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C22CEF" w:rsidTr="00C22CEF">
        <w:tc>
          <w:tcPr>
            <w:tcW w:w="2830" w:type="dxa"/>
          </w:tcPr>
          <w:p w:rsidR="00C22CEF" w:rsidRDefault="00C22CEF" w:rsidP="00D97C96">
            <w:pPr>
              <w:suppressAutoHyphens/>
              <w:rPr>
                <w:rFonts w:ascii="Trebuchet MS" w:hAnsi="Trebuchet MS"/>
                <w:spacing w:val="-3"/>
                <w:sz w:val="28"/>
              </w:rPr>
            </w:pPr>
            <w:r>
              <w:rPr>
                <w:rFonts w:ascii="Trebuchet MS" w:hAnsi="Trebuchet MS"/>
                <w:noProof/>
                <w:spacing w:val="-3"/>
                <w:sz w:val="28"/>
              </w:rPr>
              <w:drawing>
                <wp:inline distT="0" distB="0" distL="0" distR="0" wp14:anchorId="7BB45CEA">
                  <wp:extent cx="771525" cy="7429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42950"/>
                          </a:xfrm>
                          <a:prstGeom prst="rect">
                            <a:avLst/>
                          </a:prstGeom>
                          <a:noFill/>
                        </pic:spPr>
                      </pic:pic>
                    </a:graphicData>
                  </a:graphic>
                </wp:inline>
              </w:drawing>
            </w:r>
          </w:p>
        </w:tc>
        <w:tc>
          <w:tcPr>
            <w:tcW w:w="6232" w:type="dxa"/>
          </w:tcPr>
          <w:p w:rsidR="00C22CEF" w:rsidRDefault="00C22CEF" w:rsidP="00D97C96">
            <w:pPr>
              <w:suppressAutoHyphens/>
              <w:rPr>
                <w:rFonts w:ascii="Trebuchet MS" w:hAnsi="Trebuchet MS"/>
                <w:spacing w:val="-3"/>
                <w:sz w:val="28"/>
              </w:rPr>
            </w:pPr>
            <w:r>
              <w:rPr>
                <w:rFonts w:ascii="Trebuchet MS" w:hAnsi="Trebuchet MS"/>
                <w:noProof/>
                <w:spacing w:val="-3"/>
                <w:sz w:val="28"/>
              </w:rPr>
              <w:drawing>
                <wp:inline distT="0" distB="0" distL="0" distR="0" wp14:anchorId="5A754716">
                  <wp:extent cx="3627120" cy="56070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7120" cy="560705"/>
                          </a:xfrm>
                          <a:prstGeom prst="rect">
                            <a:avLst/>
                          </a:prstGeom>
                          <a:noFill/>
                        </pic:spPr>
                      </pic:pic>
                    </a:graphicData>
                  </a:graphic>
                </wp:inline>
              </w:drawing>
            </w:r>
          </w:p>
        </w:tc>
      </w:tr>
      <w:tr w:rsidR="00C22CEF" w:rsidTr="00C22CEF">
        <w:tc>
          <w:tcPr>
            <w:tcW w:w="2830" w:type="dxa"/>
          </w:tcPr>
          <w:p w:rsidR="00C22CEF" w:rsidRDefault="00C22CEF" w:rsidP="00D97C96">
            <w:pPr>
              <w:suppressAutoHyphens/>
              <w:rPr>
                <w:rFonts w:ascii="Trebuchet MS" w:hAnsi="Trebuchet MS"/>
                <w:spacing w:val="-3"/>
                <w:sz w:val="28"/>
              </w:rPr>
            </w:pPr>
          </w:p>
        </w:tc>
        <w:tc>
          <w:tcPr>
            <w:tcW w:w="6232" w:type="dxa"/>
          </w:tcPr>
          <w:p w:rsidR="00C22CEF" w:rsidRDefault="00C22CEF" w:rsidP="00D97C96">
            <w:pPr>
              <w:suppressAutoHyphens/>
              <w:rPr>
                <w:rFonts w:ascii="Trebuchet MS" w:hAnsi="Trebuchet MS"/>
                <w:spacing w:val="-3"/>
                <w:sz w:val="28"/>
              </w:rPr>
            </w:pPr>
          </w:p>
        </w:tc>
      </w:tr>
    </w:tbl>
    <w:p w:rsidR="00D97C96" w:rsidRPr="00F3117D" w:rsidRDefault="00D97C96" w:rsidP="00D97C96">
      <w:pPr>
        <w:suppressAutoHyphens/>
        <w:spacing w:after="0" w:line="240" w:lineRule="auto"/>
        <w:rPr>
          <w:rFonts w:ascii="Trebuchet MS" w:eastAsia="Times New Roman" w:hAnsi="Trebuchet MS" w:cs="Times New Roman"/>
          <w:spacing w:val="-3"/>
          <w:sz w:val="28"/>
          <w:szCs w:val="20"/>
          <w:lang w:eastAsia="fr-FR"/>
        </w:rPr>
      </w:pPr>
    </w:p>
    <w:p w:rsidR="00D97C96" w:rsidRPr="00F3117D" w:rsidRDefault="00D97C96" w:rsidP="00D97C96">
      <w:pPr>
        <w:keepNext/>
        <w:suppressAutoHyphens/>
        <w:spacing w:after="0" w:line="240" w:lineRule="auto"/>
        <w:jc w:val="center"/>
        <w:outlineLvl w:val="3"/>
        <w:rPr>
          <w:rFonts w:ascii="Trebuchet MS" w:eastAsia="Times New Roman" w:hAnsi="Trebuchet MS" w:cs="Times New Roman"/>
          <w:b/>
          <w:i/>
          <w:sz w:val="28"/>
          <w:szCs w:val="20"/>
          <w:lang w:eastAsia="fr-FR"/>
        </w:rPr>
      </w:pPr>
    </w:p>
    <w:p w:rsidR="00D97C96" w:rsidRPr="00F3117D" w:rsidRDefault="00D97C96" w:rsidP="00D97C96">
      <w:pPr>
        <w:keepNext/>
        <w:suppressAutoHyphens/>
        <w:spacing w:after="0" w:line="240" w:lineRule="auto"/>
        <w:jc w:val="center"/>
        <w:outlineLvl w:val="3"/>
        <w:rPr>
          <w:rFonts w:ascii="Trebuchet MS" w:eastAsia="Times New Roman" w:hAnsi="Trebuchet MS" w:cs="Arial"/>
          <w:b/>
          <w:iCs/>
          <w:sz w:val="28"/>
          <w:szCs w:val="20"/>
          <w:lang w:eastAsia="fr-FR"/>
        </w:rPr>
      </w:pPr>
      <w:r w:rsidRPr="00F3117D">
        <w:rPr>
          <w:rFonts w:ascii="Trebuchet MS" w:eastAsia="Times New Roman" w:hAnsi="Trebuchet MS" w:cs="Arial"/>
          <w:b/>
          <w:iCs/>
          <w:sz w:val="28"/>
          <w:szCs w:val="20"/>
          <w:lang w:eastAsia="fr-FR"/>
        </w:rPr>
        <w:t>PRIX NATIONAL DE LA QUALITE</w:t>
      </w:r>
    </w:p>
    <w:p w:rsidR="00D97C96" w:rsidRPr="00F3117D" w:rsidRDefault="00D97C96" w:rsidP="00D97C96">
      <w:pPr>
        <w:suppressAutoHyphens/>
        <w:spacing w:after="0" w:line="240" w:lineRule="auto"/>
        <w:jc w:val="center"/>
        <w:rPr>
          <w:rFonts w:ascii="Trebuchet MS" w:eastAsia="Times New Roman" w:hAnsi="Trebuchet MS" w:cs="Arial"/>
          <w:b/>
          <w:iCs/>
          <w:sz w:val="28"/>
          <w:szCs w:val="20"/>
          <w:lang w:eastAsia="fr-FR"/>
        </w:rPr>
      </w:pPr>
      <w:r w:rsidRPr="00F3117D">
        <w:rPr>
          <w:rFonts w:ascii="Trebuchet MS" w:eastAsia="Times New Roman" w:hAnsi="Trebuchet MS" w:cs="Arial"/>
          <w:b/>
          <w:iCs/>
          <w:sz w:val="28"/>
          <w:szCs w:val="20"/>
          <w:lang w:eastAsia="fr-FR"/>
        </w:rPr>
        <w:t>GUIDE DE CANDIDATURE</w:t>
      </w:r>
    </w:p>
    <w:p w:rsidR="00D97C96" w:rsidRPr="00F3117D" w:rsidRDefault="00D97C96" w:rsidP="00D97C96">
      <w:pPr>
        <w:suppressAutoHyphens/>
        <w:spacing w:after="0" w:line="240" w:lineRule="auto"/>
        <w:jc w:val="center"/>
        <w:rPr>
          <w:rFonts w:ascii="Trebuchet MS" w:eastAsia="Times New Roman" w:hAnsi="Trebuchet MS" w:cs="Times New Roman"/>
          <w:b/>
          <w:i/>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Arial"/>
          <w:b/>
          <w:iCs/>
          <w:sz w:val="28"/>
          <w:szCs w:val="20"/>
          <w:lang w:eastAsia="fr-FR"/>
        </w:rPr>
      </w:pPr>
      <w:r w:rsidRPr="00F3117D">
        <w:rPr>
          <w:rFonts w:ascii="Trebuchet MS" w:eastAsia="Times New Roman" w:hAnsi="Trebuchet MS" w:cs="Arial"/>
          <w:b/>
          <w:iCs/>
          <w:sz w:val="28"/>
          <w:szCs w:val="20"/>
          <w:lang w:eastAsia="fr-FR"/>
        </w:rPr>
        <w:t>EDITION 2018</w:t>
      </w:r>
    </w:p>
    <w:p w:rsidR="00D97C96" w:rsidRPr="00F3117D" w:rsidRDefault="00D97C96" w:rsidP="00D97C96">
      <w:pPr>
        <w:suppressAutoHyphens/>
        <w:spacing w:after="0" w:line="240" w:lineRule="auto"/>
        <w:jc w:val="center"/>
        <w:rPr>
          <w:rFonts w:ascii="Trebuchet MS" w:eastAsia="Times New Roman" w:hAnsi="Trebuchet MS" w:cs="Arial"/>
          <w:bCs/>
          <w:i/>
          <w:sz w:val="28"/>
          <w:szCs w:val="28"/>
          <w:lang w:eastAsia="fr-FR"/>
        </w:rPr>
      </w:pPr>
      <w:r w:rsidRPr="00F3117D">
        <w:rPr>
          <w:rFonts w:ascii="Trebuchet MS" w:eastAsia="Times New Roman" w:hAnsi="Trebuchet MS" w:cs="Arial"/>
          <w:bCs/>
          <w:i/>
          <w:sz w:val="28"/>
          <w:szCs w:val="28"/>
          <w:lang w:eastAsia="fr-FR"/>
        </w:rPr>
        <w:fldChar w:fldCharType="begin"/>
      </w:r>
      <w:r w:rsidRPr="00F3117D">
        <w:rPr>
          <w:rFonts w:ascii="Trebuchet MS" w:eastAsia="Times New Roman" w:hAnsi="Trebuchet MS" w:cs="Arial"/>
          <w:bCs/>
          <w:i/>
          <w:sz w:val="28"/>
          <w:szCs w:val="28"/>
          <w:lang w:eastAsia="fr-FR"/>
        </w:rPr>
        <w:instrText xml:space="preserve">PRIVATE </w:instrText>
      </w:r>
      <w:r w:rsidRPr="00F3117D">
        <w:rPr>
          <w:rFonts w:ascii="Trebuchet MS" w:eastAsia="Times New Roman" w:hAnsi="Trebuchet MS" w:cs="Arial"/>
          <w:bCs/>
          <w:i/>
          <w:sz w:val="28"/>
          <w:szCs w:val="28"/>
          <w:lang w:eastAsia="fr-FR"/>
        </w:rPr>
        <w:fldChar w:fldCharType="end"/>
      </w:r>
    </w:p>
    <w:p w:rsidR="00D97C96" w:rsidRPr="00AF7CBF" w:rsidRDefault="00DC42AB" w:rsidP="00DC42AB">
      <w:pPr>
        <w:suppressAutoHyphens/>
        <w:spacing w:after="0" w:line="240" w:lineRule="auto"/>
        <w:jc w:val="center"/>
        <w:rPr>
          <w:rFonts w:ascii="Trebuchet MS" w:eastAsia="Times New Roman" w:hAnsi="Trebuchet MS" w:cs="Arial"/>
          <w:b/>
          <w:bCs/>
          <w:i/>
          <w:iCs/>
          <w:spacing w:val="-3"/>
          <w:sz w:val="32"/>
          <w:szCs w:val="32"/>
          <w:lang w:eastAsia="fr-FR"/>
        </w:rPr>
      </w:pPr>
      <w:r w:rsidRPr="00AF7CBF">
        <w:rPr>
          <w:rFonts w:ascii="Trebuchet MS" w:eastAsia="Times New Roman" w:hAnsi="Trebuchet MS" w:cs="Arial"/>
          <w:b/>
          <w:bCs/>
          <w:i/>
          <w:iCs/>
          <w:spacing w:val="-3"/>
          <w:sz w:val="32"/>
          <w:szCs w:val="32"/>
          <w:lang w:eastAsia="fr-FR"/>
        </w:rPr>
        <w:t>« L</w:t>
      </w:r>
      <w:r w:rsidR="00D97C96" w:rsidRPr="00AF7CBF">
        <w:rPr>
          <w:rFonts w:ascii="Trebuchet MS" w:eastAsia="Times New Roman" w:hAnsi="Trebuchet MS" w:cs="Arial"/>
          <w:b/>
          <w:bCs/>
          <w:i/>
          <w:iCs/>
          <w:spacing w:val="-3"/>
          <w:sz w:val="32"/>
          <w:szCs w:val="32"/>
          <w:lang w:eastAsia="fr-FR"/>
        </w:rPr>
        <w:t>a</w:t>
      </w:r>
      <w:r w:rsidR="00D97C96" w:rsidRPr="00AF7CBF">
        <w:rPr>
          <w:rFonts w:ascii="Trebuchet MS" w:eastAsia="Times New Roman" w:hAnsi="Trebuchet MS" w:cs="Arial"/>
          <w:b/>
          <w:bCs/>
          <w:i/>
          <w:iCs/>
          <w:spacing w:val="-3"/>
          <w:sz w:val="32"/>
          <w:szCs w:val="32"/>
          <w:rtl/>
          <w:lang w:eastAsia="fr-FR"/>
        </w:rPr>
        <w:t xml:space="preserve"> </w:t>
      </w:r>
      <w:r w:rsidR="00D97C96" w:rsidRPr="00AF7CBF">
        <w:rPr>
          <w:rFonts w:ascii="Trebuchet MS" w:eastAsia="Times New Roman" w:hAnsi="Trebuchet MS" w:cs="Arial"/>
          <w:b/>
          <w:bCs/>
          <w:i/>
          <w:iCs/>
          <w:spacing w:val="-3"/>
          <w:sz w:val="32"/>
          <w:szCs w:val="32"/>
          <w:lang w:eastAsia="fr-FR"/>
        </w:rPr>
        <w:t xml:space="preserve">qualité </w:t>
      </w:r>
      <w:proofErr w:type="gramStart"/>
      <w:r w:rsidR="005640E9" w:rsidRPr="00AF7CBF">
        <w:rPr>
          <w:rFonts w:ascii="Trebuchet MS" w:eastAsia="Times New Roman" w:hAnsi="Trebuchet MS" w:cs="Arial"/>
          <w:b/>
          <w:bCs/>
          <w:i/>
          <w:iCs/>
          <w:spacing w:val="-3"/>
          <w:sz w:val="32"/>
          <w:szCs w:val="32"/>
          <w:lang w:eastAsia="fr-FR"/>
        </w:rPr>
        <w:t>moteur</w:t>
      </w:r>
      <w:proofErr w:type="gramEnd"/>
      <w:r w:rsidR="005640E9" w:rsidRPr="00AF7CBF">
        <w:rPr>
          <w:rFonts w:ascii="Trebuchet MS" w:eastAsia="Times New Roman" w:hAnsi="Trebuchet MS" w:cs="Arial"/>
          <w:b/>
          <w:bCs/>
          <w:i/>
          <w:iCs/>
          <w:spacing w:val="-3"/>
          <w:sz w:val="32"/>
          <w:szCs w:val="32"/>
          <w:lang w:eastAsia="fr-FR"/>
        </w:rPr>
        <w:t xml:space="preserve"> </w:t>
      </w:r>
      <w:r w:rsidR="00D97C96" w:rsidRPr="00AF7CBF">
        <w:rPr>
          <w:rFonts w:ascii="Trebuchet MS" w:eastAsia="Times New Roman" w:hAnsi="Trebuchet MS" w:cs="Arial"/>
          <w:b/>
          <w:bCs/>
          <w:i/>
          <w:iCs/>
          <w:spacing w:val="-3"/>
          <w:sz w:val="32"/>
          <w:szCs w:val="32"/>
          <w:lang w:eastAsia="fr-FR"/>
        </w:rPr>
        <w:t xml:space="preserve">de la </w:t>
      </w:r>
      <w:r w:rsidRPr="00AF7CBF">
        <w:rPr>
          <w:rFonts w:ascii="Trebuchet MS" w:eastAsia="Times New Roman" w:hAnsi="Trebuchet MS" w:cs="Arial"/>
          <w:b/>
          <w:bCs/>
          <w:i/>
          <w:iCs/>
          <w:spacing w:val="-3"/>
          <w:sz w:val="32"/>
          <w:szCs w:val="32"/>
          <w:lang w:eastAsia="fr-FR"/>
        </w:rPr>
        <w:t xml:space="preserve">croissance </w:t>
      </w:r>
      <w:r w:rsidR="00D97C96" w:rsidRPr="00AF7CBF">
        <w:rPr>
          <w:rFonts w:ascii="Trebuchet MS" w:eastAsia="Times New Roman" w:hAnsi="Trebuchet MS" w:cs="Arial"/>
          <w:b/>
          <w:bCs/>
          <w:i/>
          <w:iCs/>
          <w:spacing w:val="-3"/>
          <w:sz w:val="32"/>
          <w:szCs w:val="32"/>
          <w:lang w:eastAsia="fr-FR"/>
        </w:rPr>
        <w:t xml:space="preserve">de </w:t>
      </w:r>
      <w:r w:rsidR="0083147B" w:rsidRPr="00AF7CBF">
        <w:rPr>
          <w:rFonts w:ascii="Trebuchet MS" w:eastAsia="Times New Roman" w:hAnsi="Trebuchet MS" w:cs="Arial"/>
          <w:b/>
          <w:bCs/>
          <w:i/>
          <w:iCs/>
          <w:spacing w:val="-3"/>
          <w:sz w:val="32"/>
          <w:szCs w:val="32"/>
          <w:lang w:eastAsia="fr-FR"/>
        </w:rPr>
        <w:t>l’entreprise »</w:t>
      </w:r>
    </w:p>
    <w:p w:rsidR="00AF7CBF" w:rsidRDefault="00AF7CBF" w:rsidP="00AF7CBF">
      <w:pPr>
        <w:spacing w:after="0" w:line="240" w:lineRule="auto"/>
        <w:ind w:firstLine="709"/>
        <w:jc w:val="center"/>
        <w:rPr>
          <w:rFonts w:ascii="Arabic Transparent" w:eastAsia="Times New Roman" w:hAnsi="Arabic Transparent" w:cs="Arabic Transparent"/>
          <w:b/>
          <w:bCs/>
          <w:spacing w:val="-3"/>
          <w:sz w:val="48"/>
          <w:szCs w:val="48"/>
          <w:lang w:eastAsia="fr-FR"/>
        </w:rPr>
      </w:pPr>
    </w:p>
    <w:p w:rsidR="00D97C96" w:rsidRPr="00AF7CBF" w:rsidRDefault="0083147B" w:rsidP="00AF7CBF">
      <w:pPr>
        <w:spacing w:after="0" w:line="240" w:lineRule="auto"/>
        <w:ind w:firstLine="709"/>
        <w:jc w:val="center"/>
        <w:rPr>
          <w:rFonts w:ascii="Arabic Transparent" w:eastAsia="Times New Roman" w:hAnsi="Arabic Transparent" w:cs="Arabic Transparent"/>
          <w:sz w:val="48"/>
          <w:szCs w:val="48"/>
          <w:lang w:val="en-US" w:eastAsia="fr-FR" w:bidi="ar-MA"/>
        </w:rPr>
      </w:pPr>
      <w:r w:rsidRPr="00AF7CBF">
        <w:rPr>
          <w:rFonts w:ascii="Arabic Transparent" w:eastAsia="Times New Roman" w:hAnsi="Arabic Transparent" w:cs="Arabic Transparent"/>
          <w:b/>
          <w:bCs/>
          <w:spacing w:val="-3"/>
          <w:sz w:val="48"/>
          <w:szCs w:val="48"/>
          <w:lang w:eastAsia="fr-FR"/>
        </w:rPr>
        <w:t xml:space="preserve">«  </w:t>
      </w:r>
      <w:r w:rsidR="00D97C96" w:rsidRPr="00AF7CBF">
        <w:rPr>
          <w:rFonts w:ascii="Arabic Transparent" w:eastAsia="Times New Roman" w:hAnsi="Arabic Transparent" w:cs="Arabic Transparent"/>
          <w:sz w:val="48"/>
          <w:szCs w:val="48"/>
          <w:rtl/>
          <w:lang w:eastAsia="fr-FR" w:bidi="ar-MA"/>
        </w:rPr>
        <w:t xml:space="preserve">الجودة </w:t>
      </w:r>
      <w:r w:rsidR="001C232F" w:rsidRPr="00AF7CBF">
        <w:rPr>
          <w:rFonts w:ascii="Arabic Transparent" w:eastAsia="Times New Roman" w:hAnsi="Arabic Transparent" w:cs="Arabic Transparent"/>
          <w:sz w:val="48"/>
          <w:szCs w:val="48"/>
          <w:rtl/>
          <w:lang w:eastAsia="fr-FR" w:bidi="ar-MA"/>
        </w:rPr>
        <w:t>محرك</w:t>
      </w:r>
      <w:r w:rsidR="00AF7CBF" w:rsidRPr="00AF7CBF">
        <w:rPr>
          <w:rFonts w:ascii="Arabic Transparent" w:eastAsia="Times New Roman" w:hAnsi="Arabic Transparent" w:cs="Arabic Transparent"/>
          <w:sz w:val="48"/>
          <w:szCs w:val="48"/>
          <w:rtl/>
          <w:lang w:eastAsia="fr-FR" w:bidi="ar-MA"/>
        </w:rPr>
        <w:t xml:space="preserve"> </w:t>
      </w:r>
      <w:r w:rsidR="00D97C96" w:rsidRPr="00AF7CBF">
        <w:rPr>
          <w:rFonts w:ascii="Arabic Transparent" w:eastAsia="Times New Roman" w:hAnsi="Arabic Transparent" w:cs="Arabic Transparent"/>
          <w:sz w:val="48"/>
          <w:szCs w:val="48"/>
          <w:rtl/>
          <w:lang w:eastAsia="fr-FR" w:bidi="ar-MA"/>
        </w:rPr>
        <w:t xml:space="preserve"> </w:t>
      </w:r>
      <w:r w:rsidR="00AF7CBF" w:rsidRPr="00AF7CBF">
        <w:rPr>
          <w:rFonts w:ascii="Arabic Transparent" w:eastAsia="Times New Roman" w:hAnsi="Arabic Transparent" w:cs="Arabic Transparent"/>
          <w:sz w:val="48"/>
          <w:szCs w:val="48"/>
          <w:rtl/>
          <w:lang w:eastAsia="fr-FR" w:bidi="ar-MA"/>
        </w:rPr>
        <w:t>نمو</w:t>
      </w:r>
      <w:r w:rsidR="00BB3F60">
        <w:rPr>
          <w:rFonts w:ascii="Arabic Transparent" w:eastAsia="Times New Roman" w:hAnsi="Arabic Transparent" w:cs="Arabic Transparent" w:hint="cs"/>
          <w:sz w:val="48"/>
          <w:szCs w:val="48"/>
          <w:rtl/>
          <w:lang w:eastAsia="fr-FR" w:bidi="ar-MA"/>
        </w:rPr>
        <w:t xml:space="preserve"> </w:t>
      </w:r>
      <w:r w:rsidR="00D97C96" w:rsidRPr="00AF7CBF">
        <w:rPr>
          <w:rFonts w:ascii="Arabic Transparent" w:eastAsia="Times New Roman" w:hAnsi="Arabic Transparent" w:cs="Arabic Transparent"/>
          <w:sz w:val="48"/>
          <w:szCs w:val="48"/>
          <w:rtl/>
          <w:lang w:eastAsia="fr-FR" w:bidi="ar-MA"/>
        </w:rPr>
        <w:t>المقاولة</w:t>
      </w:r>
      <w:r w:rsidR="00D97C96" w:rsidRPr="00AF7CBF">
        <w:rPr>
          <w:rFonts w:ascii="Arabic Transparent" w:eastAsia="Times New Roman" w:hAnsi="Arabic Transparent" w:cs="Arabic Transparent"/>
          <w:b/>
          <w:bCs/>
          <w:i/>
          <w:iCs/>
          <w:spacing w:val="-3"/>
          <w:sz w:val="48"/>
          <w:szCs w:val="48"/>
          <w:lang w:eastAsia="fr-FR"/>
        </w:rPr>
        <w:t>»</w:t>
      </w:r>
    </w:p>
    <w:p w:rsidR="00D97C96" w:rsidRPr="00F3117D" w:rsidRDefault="00D97C96" w:rsidP="00D97C96">
      <w:pPr>
        <w:suppressAutoHyphens/>
        <w:spacing w:after="0" w:line="240" w:lineRule="auto"/>
        <w:jc w:val="center"/>
        <w:rPr>
          <w:rFonts w:ascii="Trebuchet MS" w:eastAsia="Times New Roman" w:hAnsi="Trebuchet MS" w:cs="Arial"/>
          <w:b/>
          <w:bCs/>
          <w:i/>
          <w:iCs/>
          <w:spacing w:val="-3"/>
          <w:sz w:val="28"/>
          <w:szCs w:val="32"/>
          <w:lang w:eastAsia="fr-FR"/>
        </w:rPr>
      </w:pPr>
    </w:p>
    <w:p w:rsidR="00D97C96" w:rsidRDefault="00D97C96" w:rsidP="00DA6C2A">
      <w:pPr>
        <w:tabs>
          <w:tab w:val="left" w:pos="2785"/>
        </w:tabs>
        <w:bidi/>
        <w:spacing w:after="0" w:line="240" w:lineRule="auto"/>
        <w:rPr>
          <w:rFonts w:ascii="Trebuchet MS" w:eastAsia="Times New Roman" w:hAnsi="Trebuchet MS" w:cs="Times New Roman"/>
          <w:b/>
          <w:bCs/>
          <w:spacing w:val="-3"/>
          <w:sz w:val="28"/>
          <w:szCs w:val="20"/>
          <w:lang w:eastAsia="fr-FR"/>
        </w:rPr>
      </w:pPr>
      <w:r w:rsidRPr="00F3117D">
        <w:rPr>
          <w:rFonts w:ascii="Trebuchet MS" w:eastAsia="Times New Roman" w:hAnsi="Trebuchet MS" w:cs="Arial"/>
          <w:sz w:val="28"/>
          <w:szCs w:val="28"/>
          <w:rtl/>
          <w:lang w:val="en-US" w:eastAsia="fr-FR" w:bidi="ar-MA"/>
        </w:rPr>
        <w:tab/>
      </w:r>
      <w:r w:rsidRPr="00F3117D">
        <w:rPr>
          <w:rFonts w:ascii="Trebuchet MS" w:eastAsia="Times New Roman" w:hAnsi="Trebuchet MS" w:cs="Times New Roman"/>
          <w:b/>
          <w:bCs/>
          <w:spacing w:val="-3"/>
          <w:sz w:val="28"/>
          <w:szCs w:val="20"/>
          <w:lang w:eastAsia="fr-FR"/>
        </w:rPr>
        <w:t> </w:t>
      </w:r>
    </w:p>
    <w:p w:rsidR="00C22CEF" w:rsidRDefault="00C22CEF" w:rsidP="00C22CEF">
      <w:pPr>
        <w:tabs>
          <w:tab w:val="left" w:pos="2785"/>
        </w:tabs>
        <w:bidi/>
        <w:spacing w:after="0" w:line="240" w:lineRule="auto"/>
        <w:rPr>
          <w:rFonts w:ascii="Trebuchet MS" w:eastAsia="Times New Roman" w:hAnsi="Trebuchet MS" w:cs="Times New Roman"/>
          <w:b/>
          <w:bCs/>
          <w:spacing w:val="-3"/>
          <w:sz w:val="28"/>
          <w:szCs w:val="20"/>
          <w:lang w:eastAsia="fr-FR"/>
        </w:rPr>
      </w:pPr>
    </w:p>
    <w:p w:rsidR="00C22CEF" w:rsidRDefault="00C22CEF" w:rsidP="00C22CEF">
      <w:pPr>
        <w:tabs>
          <w:tab w:val="left" w:pos="2785"/>
        </w:tabs>
        <w:bidi/>
        <w:spacing w:after="0" w:line="240" w:lineRule="auto"/>
        <w:rPr>
          <w:rFonts w:ascii="Trebuchet MS" w:eastAsia="Times New Roman" w:hAnsi="Trebuchet MS" w:cs="Times New Roman"/>
          <w:b/>
          <w:bCs/>
          <w:spacing w:val="-3"/>
          <w:sz w:val="28"/>
          <w:szCs w:val="20"/>
          <w:lang w:eastAsia="fr-FR"/>
        </w:rPr>
      </w:pPr>
    </w:p>
    <w:p w:rsidR="00C22CEF" w:rsidRPr="00F3117D" w:rsidRDefault="00C22CEF" w:rsidP="00C22CEF">
      <w:pPr>
        <w:tabs>
          <w:tab w:val="left" w:pos="2785"/>
        </w:tabs>
        <w:bidi/>
        <w:spacing w:after="0" w:line="240" w:lineRule="auto"/>
        <w:rPr>
          <w:rFonts w:ascii="Trebuchet MS" w:eastAsia="Times New Roman" w:hAnsi="Trebuchet MS" w:cs="Times New Roman"/>
          <w:spacing w:val="-3"/>
          <w:sz w:val="28"/>
          <w:szCs w:val="20"/>
          <w:lang w:eastAsia="fr-FR"/>
        </w:rPr>
      </w:pPr>
    </w:p>
    <w:p w:rsidR="00D97C96" w:rsidRPr="00F3117D" w:rsidRDefault="00D97C96" w:rsidP="00B1482A">
      <w:pPr>
        <w:suppressAutoHyphens/>
        <w:spacing w:after="0" w:line="240" w:lineRule="auto"/>
        <w:jc w:val="center"/>
        <w:rPr>
          <w:rFonts w:ascii="Trebuchet MS" w:eastAsia="Times New Roman" w:hAnsi="Trebuchet MS" w:cs="Times New Roman"/>
          <w:b/>
          <w:bCs/>
          <w:spacing w:val="-3"/>
          <w:sz w:val="28"/>
          <w:szCs w:val="20"/>
          <w:lang w:eastAsia="fr-FR"/>
        </w:rPr>
      </w:pPr>
      <w:r w:rsidRPr="00F3117D">
        <w:rPr>
          <w:rFonts w:ascii="Trebuchet MS" w:eastAsia="Times New Roman" w:hAnsi="Trebuchet MS" w:cs="Times New Roman"/>
          <w:i/>
          <w:iCs/>
          <w:spacing w:val="-3"/>
          <w:sz w:val="28"/>
          <w:szCs w:val="20"/>
          <w:lang w:eastAsia="fr-FR"/>
        </w:rPr>
        <w:t>Date limite de dépôt du dossier</w:t>
      </w:r>
      <w:r w:rsidRPr="00F3117D">
        <w:rPr>
          <w:rFonts w:ascii="Trebuchet MS" w:eastAsia="Times New Roman" w:hAnsi="Trebuchet MS" w:cs="Times New Roman"/>
          <w:spacing w:val="-3"/>
          <w:sz w:val="28"/>
          <w:szCs w:val="20"/>
          <w:lang w:eastAsia="fr-FR"/>
        </w:rPr>
        <w:t xml:space="preserve"> : </w:t>
      </w:r>
      <w:r w:rsidR="00B1482A">
        <w:rPr>
          <w:rFonts w:ascii="Trebuchet MS" w:eastAsia="Times New Roman" w:hAnsi="Trebuchet MS" w:cs="Times New Roman"/>
          <w:b/>
          <w:bCs/>
          <w:spacing w:val="-3"/>
          <w:sz w:val="28"/>
          <w:szCs w:val="28"/>
          <w:lang w:eastAsia="fr-FR"/>
        </w:rPr>
        <w:t xml:space="preserve">10 septembre </w:t>
      </w:r>
      <w:r w:rsidR="00DC42AB" w:rsidRPr="00F3117D">
        <w:rPr>
          <w:rFonts w:ascii="Trebuchet MS" w:eastAsia="Times New Roman" w:hAnsi="Trebuchet MS" w:cs="Times New Roman"/>
          <w:b/>
          <w:bCs/>
          <w:spacing w:val="-3"/>
          <w:sz w:val="28"/>
          <w:szCs w:val="20"/>
          <w:lang w:eastAsia="fr-FR"/>
        </w:rPr>
        <w:t>2018</w:t>
      </w: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C92903" w:rsidP="00D97C96">
      <w:pPr>
        <w:suppressAutoHyphens/>
        <w:spacing w:after="0" w:line="240" w:lineRule="auto"/>
        <w:jc w:val="center"/>
        <w:rPr>
          <w:rFonts w:ascii="Trebuchet MS" w:eastAsia="Times New Roman" w:hAnsi="Trebuchet MS" w:cs="Times New Roman"/>
          <w:spacing w:val="-3"/>
          <w:sz w:val="28"/>
          <w:szCs w:val="20"/>
          <w:lang w:eastAsia="fr-FR"/>
        </w:rPr>
      </w:pPr>
      <w:r w:rsidRPr="00F3117D">
        <w:rPr>
          <w:rFonts w:ascii="Trebuchet MS" w:eastAsia="Times New Roman" w:hAnsi="Trebuchet MS" w:cs="Times New Roman"/>
          <w:b/>
          <w:bCs/>
          <w:noProof/>
          <w:spacing w:val="-3"/>
          <w:sz w:val="28"/>
          <w:szCs w:val="20"/>
          <w:lang w:eastAsia="fr-FR"/>
        </w:rPr>
        <mc:AlternateContent>
          <mc:Choice Requires="wps">
            <w:drawing>
              <wp:anchor distT="0" distB="0" distL="114300" distR="114300" simplePos="0" relativeHeight="251660288" behindDoc="0" locked="0" layoutInCell="1" allowOverlap="1" wp14:anchorId="7F79C901" wp14:editId="7E212E8F">
                <wp:simplePos x="0" y="0"/>
                <wp:positionH relativeFrom="column">
                  <wp:posOffset>-147319</wp:posOffset>
                </wp:positionH>
                <wp:positionV relativeFrom="paragraph">
                  <wp:posOffset>31115</wp:posOffset>
                </wp:positionV>
                <wp:extent cx="5715000" cy="28956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533" w:type="dxa"/>
                              <w:jc w:val="center"/>
                              <w:shd w:val="clear" w:color="auto" w:fill="FFFFFF"/>
                              <w:tblLook w:val="01E0" w:firstRow="1" w:lastRow="1" w:firstColumn="1" w:lastColumn="1" w:noHBand="0" w:noVBand="0"/>
                            </w:tblPr>
                            <w:tblGrid>
                              <w:gridCol w:w="7533"/>
                            </w:tblGrid>
                            <w:tr w:rsidR="00FF2C32" w:rsidRPr="004828DB">
                              <w:trPr>
                                <w:trHeight w:val="2473"/>
                                <w:jc w:val="center"/>
                              </w:trPr>
                              <w:tc>
                                <w:tcPr>
                                  <w:tcW w:w="7533" w:type="dxa"/>
                                  <w:shd w:val="clear" w:color="auto" w:fill="FFFFFF"/>
                                </w:tcPr>
                                <w:p w:rsidR="00FF2C32" w:rsidRPr="00B1482A" w:rsidRDefault="00FF2C32" w:rsidP="00304D37">
                                  <w:pPr>
                                    <w:pStyle w:val="Corpsdetexte3"/>
                                    <w:ind w:left="432" w:right="-108"/>
                                    <w:jc w:val="center"/>
                                    <w:rPr>
                                      <w:rFonts w:ascii="TrebuchetMS-Bold" w:hAnsi="TrebuchetMS-Bold" w:cs="TrebuchetMS-Bold"/>
                                      <w:sz w:val="24"/>
                                      <w:szCs w:val="24"/>
                                    </w:rPr>
                                  </w:pPr>
                                  <w:r w:rsidRPr="00B1482A">
                                    <w:rPr>
                                      <w:rFonts w:ascii="TrebuchetMS-Bold" w:hAnsi="TrebuchetMS-Bold" w:cs="TrebuchetMS-Bold"/>
                                      <w:sz w:val="24"/>
                                      <w:szCs w:val="24"/>
                                    </w:rPr>
                                    <w:t>Direction de la Protection du Consommateur, de la Surveillance du Marché et de la Qualité</w:t>
                                  </w:r>
                                </w:p>
                                <w:p w:rsidR="00FF2C32" w:rsidRPr="00B1482A" w:rsidRDefault="00FF2C32" w:rsidP="00304D37">
                                  <w:pPr>
                                    <w:pStyle w:val="Corpsdetexte3"/>
                                    <w:ind w:left="432" w:right="-108"/>
                                    <w:jc w:val="center"/>
                                    <w:rPr>
                                      <w:rFonts w:ascii="TrebuchetMS-Bold" w:hAnsi="TrebuchetMS-Bold" w:cs="TrebuchetMS-Bold"/>
                                      <w:sz w:val="24"/>
                                      <w:szCs w:val="24"/>
                                    </w:rPr>
                                  </w:pPr>
                                  <w:r w:rsidRPr="00B1482A">
                                    <w:rPr>
                                      <w:rFonts w:ascii="TrebuchetMS-Bold" w:hAnsi="TrebuchetMS-Bold" w:cs="TrebuchetMS-Bold"/>
                                      <w:sz w:val="24"/>
                                      <w:szCs w:val="24"/>
                                    </w:rPr>
                                    <w:t xml:space="preserve">Ministère de l’Industrie, de l’Investissement, du Commerce et de l’Economie Numérique - Parcelle 14, Business center, aile nord Bd </w:t>
                                  </w:r>
                                  <w:proofErr w:type="spellStart"/>
                                  <w:r w:rsidRPr="00B1482A">
                                    <w:rPr>
                                      <w:rFonts w:ascii="TrebuchetMS-Bold" w:hAnsi="TrebuchetMS-Bold" w:cs="TrebuchetMS-Bold"/>
                                      <w:sz w:val="24"/>
                                      <w:szCs w:val="24"/>
                                    </w:rPr>
                                    <w:t>Erriyad</w:t>
                                  </w:r>
                                  <w:proofErr w:type="spellEnd"/>
                                  <w:r w:rsidRPr="00B1482A">
                                    <w:rPr>
                                      <w:rFonts w:ascii="TrebuchetMS-Bold" w:hAnsi="TrebuchetMS-Bold" w:cs="TrebuchetMS-Bold"/>
                                      <w:sz w:val="24"/>
                                      <w:szCs w:val="24"/>
                                    </w:rPr>
                                    <w:t xml:space="preserve">, Hay Riad B.P 610, Rabat </w:t>
                                  </w:r>
                                  <w:proofErr w:type="spellStart"/>
                                  <w:r w:rsidRPr="00B1482A">
                                    <w:rPr>
                                      <w:rFonts w:ascii="TrebuchetMS-Bold" w:hAnsi="TrebuchetMS-Bold" w:cs="TrebuchetMS-Bold"/>
                                      <w:sz w:val="24"/>
                                      <w:szCs w:val="24"/>
                                    </w:rPr>
                                    <w:t>Chellah</w:t>
                                  </w:r>
                                  <w:proofErr w:type="spellEnd"/>
                                  <w:r w:rsidRPr="00B1482A">
                                    <w:rPr>
                                      <w:rFonts w:ascii="TrebuchetMS-Bold" w:hAnsi="TrebuchetMS-Bold" w:cs="TrebuchetMS-Bold"/>
                                      <w:sz w:val="24"/>
                                      <w:szCs w:val="24"/>
                                    </w:rPr>
                                    <w:t xml:space="preserve">, Maroc </w:t>
                                  </w:r>
                                </w:p>
                                <w:p w:rsidR="00FF2C32" w:rsidRDefault="00FF2C32" w:rsidP="00B1482A">
                                  <w:pPr>
                                    <w:pStyle w:val="Corpsdetexte3"/>
                                    <w:ind w:left="432" w:right="-108"/>
                                    <w:jc w:val="center"/>
                                    <w:rPr>
                                      <w:rFonts w:ascii="Trebuchet MS" w:hAnsi="Trebuchet MS"/>
                                      <w:sz w:val="20"/>
                                      <w:szCs w:val="20"/>
                                    </w:rPr>
                                  </w:pPr>
                                  <w:r w:rsidRPr="0083147B">
                                    <w:rPr>
                                      <w:rFonts w:ascii="Trebuchet MS" w:hAnsi="Trebuchet MS"/>
                                      <w:sz w:val="20"/>
                                      <w:szCs w:val="20"/>
                                    </w:rPr>
                                    <w:t xml:space="preserve">Tél : 0537 71 </w:t>
                                  </w:r>
                                  <w:r w:rsidRPr="0083147B">
                                    <w:rPr>
                                      <w:rFonts w:ascii="Trebuchet MS" w:hAnsi="Trebuchet MS"/>
                                      <w:sz w:val="20"/>
                                      <w:szCs w:val="20"/>
                                      <w:rtl/>
                                    </w:rPr>
                                    <w:t>62</w:t>
                                  </w:r>
                                  <w:r w:rsidRPr="0083147B">
                                    <w:rPr>
                                      <w:rFonts w:ascii="Trebuchet MS" w:hAnsi="Trebuchet MS"/>
                                      <w:sz w:val="20"/>
                                      <w:szCs w:val="20"/>
                                    </w:rPr>
                                    <w:t xml:space="preserve"> </w:t>
                                  </w:r>
                                  <w:r w:rsidRPr="0083147B">
                                    <w:rPr>
                                      <w:rFonts w:ascii="Trebuchet MS" w:hAnsi="Trebuchet MS"/>
                                      <w:sz w:val="20"/>
                                      <w:szCs w:val="20"/>
                                      <w:rtl/>
                                    </w:rPr>
                                    <w:t>16</w:t>
                                  </w:r>
                                  <w:r w:rsidRPr="0083147B">
                                    <w:rPr>
                                      <w:rFonts w:ascii="Trebuchet MS" w:hAnsi="Trebuchet MS"/>
                                      <w:sz w:val="20"/>
                                      <w:szCs w:val="20"/>
                                    </w:rPr>
                                    <w:t xml:space="preserve">    Fax : 0537 71 17 98</w:t>
                                  </w:r>
                                </w:p>
                                <w:p w:rsidR="00FF2C32" w:rsidRDefault="00FF2C32" w:rsidP="00D641AD">
                                  <w:pPr>
                                    <w:pStyle w:val="Corpsdetexte3"/>
                                    <w:ind w:left="432" w:right="-108"/>
                                    <w:jc w:val="center"/>
                                    <w:rPr>
                                      <w:sz w:val="24"/>
                                      <w:szCs w:val="24"/>
                                    </w:rPr>
                                  </w:pPr>
                                  <w:r>
                                    <w:rPr>
                                      <w:rFonts w:ascii="Trebuchet MS" w:hAnsi="Trebuchet MS"/>
                                      <w:sz w:val="20"/>
                                      <w:szCs w:val="20"/>
                                    </w:rPr>
                                    <w:t xml:space="preserve">E-mail : </w:t>
                                  </w:r>
                                  <w:r w:rsidRPr="00B1482A">
                                    <w:rPr>
                                      <w:rStyle w:val="Lienhypertexte"/>
                                    </w:rPr>
                                    <w:t>abdelmalekc</w:t>
                                  </w:r>
                                  <w:hyperlink r:id="rId10" w:history="1">
                                    <w:r w:rsidRPr="00B1482A">
                                      <w:rPr>
                                        <w:rStyle w:val="Lienhypertexte"/>
                                      </w:rPr>
                                      <w:t>@mcinet.gov.ma</w:t>
                                    </w:r>
                                  </w:hyperlink>
                                  <w:r>
                                    <w:rPr>
                                      <w:rFonts w:ascii="Trebuchet MS" w:hAnsi="Trebuchet MS"/>
                                      <w:sz w:val="20"/>
                                      <w:szCs w:val="20"/>
                                    </w:rPr>
                                    <w:t xml:space="preserve"> </w:t>
                                  </w:r>
                                  <w:r>
                                    <w:rPr>
                                      <w:rFonts w:ascii="Trebuchet MS" w:hAnsi="Trebuchet MS" w:hint="cs"/>
                                      <w:sz w:val="20"/>
                                      <w:szCs w:val="20"/>
                                      <w:rtl/>
                                    </w:rPr>
                                    <w:t xml:space="preserve"> </w:t>
                                  </w:r>
                                  <w:r w:rsidRPr="0083147B">
                                    <w:rPr>
                                      <w:rFonts w:ascii="Trebuchet MS" w:hAnsi="Trebuchet MS"/>
                                      <w:sz w:val="20"/>
                                      <w:szCs w:val="20"/>
                                    </w:rPr>
                                    <w:t xml:space="preserve">    </w:t>
                                  </w:r>
                                  <w:hyperlink r:id="rId11" w:history="1">
                                    <w:r w:rsidRPr="0083147B">
                                      <w:rPr>
                                        <w:rStyle w:val="Lienhypertexte"/>
                                        <w:rFonts w:ascii="Trebuchet MS" w:hAnsi="Trebuchet MS"/>
                                        <w:sz w:val="20"/>
                                        <w:szCs w:val="20"/>
                                      </w:rPr>
                                      <w:t>hamzaoui@mcinet.gov.ma</w:t>
                                    </w:r>
                                  </w:hyperlink>
                                  <w:r>
                                    <w:rPr>
                                      <w:sz w:val="24"/>
                                      <w:szCs w:val="24"/>
                                    </w:rPr>
                                    <w:t xml:space="preserve"> </w:t>
                                  </w:r>
                                </w:p>
                                <w:p w:rsidR="00FF2C32" w:rsidRDefault="00FF2C32" w:rsidP="00D641AD">
                                  <w:pPr>
                                    <w:pStyle w:val="Corpsdetexte3"/>
                                    <w:ind w:left="432" w:right="-108"/>
                                    <w:jc w:val="center"/>
                                    <w:rPr>
                                      <w:rFonts w:ascii="Trebuchet MS" w:hAnsi="Trebuchet MS"/>
                                      <w:sz w:val="20"/>
                                      <w:szCs w:val="20"/>
                                    </w:rPr>
                                  </w:pPr>
                                  <w:r>
                                    <w:rPr>
                                      <w:rFonts w:ascii="Trebuchet MS" w:hAnsi="Trebuchet MS"/>
                                      <w:sz w:val="20"/>
                                      <w:szCs w:val="20"/>
                                    </w:rPr>
                                    <w:t xml:space="preserve">GSM M. </w:t>
                                  </w:r>
                                  <w:r w:rsidRPr="0083147B">
                                    <w:rPr>
                                      <w:rFonts w:ascii="Trebuchet MS" w:hAnsi="Trebuchet MS"/>
                                      <w:sz w:val="20"/>
                                      <w:szCs w:val="20"/>
                                    </w:rPr>
                                    <w:t>CHAFAI :</w:t>
                                  </w:r>
                                  <w:r>
                                    <w:rPr>
                                      <w:rFonts w:ascii="Trebuchet MS" w:hAnsi="Trebuchet MS"/>
                                      <w:sz w:val="20"/>
                                      <w:szCs w:val="20"/>
                                    </w:rPr>
                                    <w:t xml:space="preserve"> 0661 878 261 ;</w:t>
                                  </w:r>
                                  <w:r w:rsidRPr="0083147B">
                                    <w:rPr>
                                      <w:rFonts w:ascii="Trebuchet MS" w:hAnsi="Trebuchet MS"/>
                                      <w:sz w:val="20"/>
                                      <w:szCs w:val="20"/>
                                    </w:rPr>
                                    <w:t xml:space="preserve"> GSM Mme Hamzaoui : 0661</w:t>
                                  </w:r>
                                  <w:r>
                                    <w:rPr>
                                      <w:rFonts w:ascii="Trebuchet MS" w:hAnsi="Trebuchet MS"/>
                                      <w:sz w:val="20"/>
                                      <w:szCs w:val="20"/>
                                    </w:rPr>
                                    <w:t xml:space="preserve"> </w:t>
                                  </w:r>
                                  <w:r w:rsidRPr="0083147B">
                                    <w:rPr>
                                      <w:rFonts w:ascii="Trebuchet MS" w:hAnsi="Trebuchet MS"/>
                                      <w:sz w:val="20"/>
                                      <w:szCs w:val="20"/>
                                    </w:rPr>
                                    <w:t>869</w:t>
                                  </w:r>
                                  <w:r>
                                    <w:rPr>
                                      <w:rFonts w:ascii="Trebuchet MS" w:hAnsi="Trebuchet MS"/>
                                      <w:sz w:val="20"/>
                                      <w:szCs w:val="20"/>
                                    </w:rPr>
                                    <w:t> </w:t>
                                  </w:r>
                                  <w:r w:rsidRPr="0083147B">
                                    <w:rPr>
                                      <w:rFonts w:ascii="Trebuchet MS" w:hAnsi="Trebuchet MS"/>
                                      <w:sz w:val="20"/>
                                      <w:szCs w:val="20"/>
                                    </w:rPr>
                                    <w:t>539</w:t>
                                  </w:r>
                                </w:p>
                                <w:p w:rsidR="00FF2C32" w:rsidRDefault="00FF2C32" w:rsidP="00D641AD">
                                  <w:pPr>
                                    <w:pStyle w:val="Corpsdetexte3"/>
                                    <w:ind w:left="432" w:right="-108"/>
                                    <w:jc w:val="center"/>
                                    <w:rPr>
                                      <w:rFonts w:ascii="Trebuchet MS" w:hAnsi="Trebuchet MS"/>
                                      <w:sz w:val="20"/>
                                      <w:szCs w:val="20"/>
                                    </w:rPr>
                                  </w:pPr>
                                  <w:r w:rsidRPr="00D641AD">
                                    <w:rPr>
                                      <w:rFonts w:ascii="TrebuchetMS-Bold" w:hAnsi="TrebuchetMS-Bold" w:cs="TrebuchetMS-Bold"/>
                                      <w:sz w:val="24"/>
                                      <w:szCs w:val="24"/>
                                    </w:rPr>
                                    <w:t>Union Marocaine pour la Qualité – UMAQ</w:t>
                                  </w:r>
                                  <w:r>
                                    <w:rPr>
                                      <w:rFonts w:ascii="Trebuchet MS" w:hAnsi="Trebuchet MS"/>
                                      <w:sz w:val="20"/>
                                      <w:szCs w:val="20"/>
                                    </w:rPr>
                                    <w:t xml:space="preserve"> </w:t>
                                  </w:r>
                                </w:p>
                                <w:p w:rsidR="00FF2C32" w:rsidRPr="0083147B" w:rsidRDefault="00FF2C32" w:rsidP="00D641AD">
                                  <w:pPr>
                                    <w:pStyle w:val="Corpsdetexte3"/>
                                    <w:ind w:left="432" w:right="-108"/>
                                    <w:jc w:val="center"/>
                                    <w:rPr>
                                      <w:rFonts w:ascii="Trebuchet MS" w:hAnsi="Trebuchet MS"/>
                                      <w:sz w:val="20"/>
                                      <w:szCs w:val="20"/>
                                    </w:rPr>
                                  </w:pPr>
                                  <w:r w:rsidRPr="00304D37">
                                    <w:rPr>
                                      <w:rFonts w:ascii="Trebuchet MS" w:hAnsi="Trebuchet MS"/>
                                      <w:sz w:val="20"/>
                                      <w:szCs w:val="20"/>
                                    </w:rPr>
                                    <w:t xml:space="preserve">Kamal </w:t>
                                  </w:r>
                                  <w:r>
                                    <w:rPr>
                                      <w:rFonts w:ascii="Trebuchet MS" w:hAnsi="Trebuchet MS"/>
                                      <w:sz w:val="20"/>
                                      <w:szCs w:val="20"/>
                                    </w:rPr>
                                    <w:t>Eddine BENCHEKROUN de l’UMAQ</w:t>
                                  </w:r>
                                </w:p>
                                <w:p w:rsidR="00FF2C32" w:rsidRPr="0083147B" w:rsidRDefault="00FF2C32" w:rsidP="00576C5B">
                                  <w:pPr>
                                    <w:pStyle w:val="Corpsdetexte3"/>
                                    <w:ind w:left="432" w:right="-108"/>
                                    <w:jc w:val="center"/>
                                    <w:rPr>
                                      <w:rFonts w:ascii="Trebuchet MS" w:hAnsi="Trebuchet MS"/>
                                      <w:sz w:val="20"/>
                                      <w:szCs w:val="20"/>
                                    </w:rPr>
                                  </w:pPr>
                                  <w:r>
                                    <w:rPr>
                                      <w:rFonts w:ascii="Trebuchet MS" w:hAnsi="Trebuchet MS"/>
                                      <w:sz w:val="20"/>
                                      <w:szCs w:val="20"/>
                                    </w:rPr>
                                    <w:t>Tél UMAQ : 05 22 97 24 43</w:t>
                                  </w:r>
                                </w:p>
                                <w:p w:rsidR="00FF2C32" w:rsidRPr="00FF7DBF" w:rsidRDefault="00FF2C32" w:rsidP="00B1482A">
                                  <w:pPr>
                                    <w:pStyle w:val="Corpsdetexte3"/>
                                    <w:ind w:left="432" w:right="-108"/>
                                    <w:jc w:val="center"/>
                                    <w:rPr>
                                      <w:sz w:val="24"/>
                                      <w:szCs w:val="24"/>
                                    </w:rPr>
                                  </w:pPr>
                                  <w:hyperlink r:id="rId12" w:history="1">
                                    <w:r w:rsidRPr="008D0A54">
                                      <w:rPr>
                                        <w:rStyle w:val="Lienhypertexte"/>
                                        <w:rFonts w:ascii="Trebuchet MS" w:hAnsi="Trebuchet MS"/>
                                        <w:sz w:val="20"/>
                                        <w:szCs w:val="20"/>
                                      </w:rPr>
                                      <w:t>k.benchekroun@hotmail.com</w:t>
                                    </w:r>
                                  </w:hyperlink>
                                  <w:r>
                                    <w:rPr>
                                      <w:rFonts w:ascii="Trebuchet MS" w:hAnsi="Trebuchet MS"/>
                                      <w:sz w:val="20"/>
                                      <w:szCs w:val="20"/>
                                    </w:rPr>
                                    <w:t xml:space="preserve"> </w:t>
                                  </w:r>
                                </w:p>
                                <w:p w:rsidR="00FF2C32" w:rsidRPr="00FF7DBF" w:rsidRDefault="00FF2C32">
                                  <w:pPr>
                                    <w:pStyle w:val="Corpsdetexte3"/>
                                    <w:ind w:left="432" w:right="-108"/>
                                    <w:rPr>
                                      <w:sz w:val="24"/>
                                      <w:szCs w:val="24"/>
                                    </w:rPr>
                                  </w:pPr>
                                </w:p>
                              </w:tc>
                            </w:tr>
                          </w:tbl>
                          <w:p w:rsidR="00FF2C32" w:rsidRPr="004828DB" w:rsidRDefault="00FF2C32" w:rsidP="00D97C96">
                            <w:pPr>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1.6pt;margin-top:2.45pt;width:450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" stroked="f">
                <v:textbox>
                  <w:txbxContent>
                    <w:tbl>
                      <w:tblPr>
                        <w:tblW w:w="7533" w:type="dxa"/>
                        <w:jc w:val="center"/>
                        <w:shd w:val="clear" w:color="auto" w:fill="FFFFFF"/>
                        <w:tblLook w:val="01E0" w:firstRow="1" w:lastRow="1" w:firstColumn="1" w:lastColumn="1" w:noHBand="0" w:noVBand="0"/>
                      </w:tblPr>
                      <w:tblGrid>
                        <w:gridCol w:w="7533"/>
                      </w:tblGrid>
                      <w:tr w:rsidR="00FF2C32" w:rsidRPr="004828DB">
                        <w:trPr>
                          <w:trHeight w:val="2473"/>
                          <w:jc w:val="center"/>
                        </w:trPr>
                        <w:tc>
                          <w:tcPr>
                            <w:tcW w:w="7533" w:type="dxa"/>
                            <w:shd w:val="clear" w:color="auto" w:fill="FFFFFF"/>
                          </w:tcPr>
                          <w:p w:rsidR="00FF2C32" w:rsidRPr="00B1482A" w:rsidRDefault="00FF2C32" w:rsidP="00304D37">
                            <w:pPr>
                              <w:pStyle w:val="Corpsdetexte3"/>
                              <w:ind w:left="432" w:right="-108"/>
                              <w:jc w:val="center"/>
                              <w:rPr>
                                <w:rFonts w:ascii="TrebuchetMS-Bold" w:hAnsi="TrebuchetMS-Bold" w:cs="TrebuchetMS-Bold"/>
                                <w:sz w:val="24"/>
                                <w:szCs w:val="24"/>
                              </w:rPr>
                            </w:pPr>
                            <w:r w:rsidRPr="00B1482A">
                              <w:rPr>
                                <w:rFonts w:ascii="TrebuchetMS-Bold" w:hAnsi="TrebuchetMS-Bold" w:cs="TrebuchetMS-Bold"/>
                                <w:sz w:val="24"/>
                                <w:szCs w:val="24"/>
                              </w:rPr>
                              <w:t>Direction de la Protection du Consommateur, de la Surveillance du Marché et de la Qualité</w:t>
                            </w:r>
                          </w:p>
                          <w:p w:rsidR="00FF2C32" w:rsidRPr="00B1482A" w:rsidRDefault="00FF2C32" w:rsidP="00304D37">
                            <w:pPr>
                              <w:pStyle w:val="Corpsdetexte3"/>
                              <w:ind w:left="432" w:right="-108"/>
                              <w:jc w:val="center"/>
                              <w:rPr>
                                <w:rFonts w:ascii="TrebuchetMS-Bold" w:hAnsi="TrebuchetMS-Bold" w:cs="TrebuchetMS-Bold"/>
                                <w:sz w:val="24"/>
                                <w:szCs w:val="24"/>
                              </w:rPr>
                            </w:pPr>
                            <w:r w:rsidRPr="00B1482A">
                              <w:rPr>
                                <w:rFonts w:ascii="TrebuchetMS-Bold" w:hAnsi="TrebuchetMS-Bold" w:cs="TrebuchetMS-Bold"/>
                                <w:sz w:val="24"/>
                                <w:szCs w:val="24"/>
                              </w:rPr>
                              <w:t xml:space="preserve">Ministère de l’Industrie, de l’Investissement, du Commerce et de l’Economie Numérique - Parcelle 14, Business center, aile nord Bd </w:t>
                            </w:r>
                            <w:proofErr w:type="spellStart"/>
                            <w:r w:rsidRPr="00B1482A">
                              <w:rPr>
                                <w:rFonts w:ascii="TrebuchetMS-Bold" w:hAnsi="TrebuchetMS-Bold" w:cs="TrebuchetMS-Bold"/>
                                <w:sz w:val="24"/>
                                <w:szCs w:val="24"/>
                              </w:rPr>
                              <w:t>Erriyad</w:t>
                            </w:r>
                            <w:proofErr w:type="spellEnd"/>
                            <w:r w:rsidRPr="00B1482A">
                              <w:rPr>
                                <w:rFonts w:ascii="TrebuchetMS-Bold" w:hAnsi="TrebuchetMS-Bold" w:cs="TrebuchetMS-Bold"/>
                                <w:sz w:val="24"/>
                                <w:szCs w:val="24"/>
                              </w:rPr>
                              <w:t xml:space="preserve">, Hay Riad B.P 610, Rabat </w:t>
                            </w:r>
                            <w:proofErr w:type="spellStart"/>
                            <w:r w:rsidRPr="00B1482A">
                              <w:rPr>
                                <w:rFonts w:ascii="TrebuchetMS-Bold" w:hAnsi="TrebuchetMS-Bold" w:cs="TrebuchetMS-Bold"/>
                                <w:sz w:val="24"/>
                                <w:szCs w:val="24"/>
                              </w:rPr>
                              <w:t>Chellah</w:t>
                            </w:r>
                            <w:proofErr w:type="spellEnd"/>
                            <w:r w:rsidRPr="00B1482A">
                              <w:rPr>
                                <w:rFonts w:ascii="TrebuchetMS-Bold" w:hAnsi="TrebuchetMS-Bold" w:cs="TrebuchetMS-Bold"/>
                                <w:sz w:val="24"/>
                                <w:szCs w:val="24"/>
                              </w:rPr>
                              <w:t xml:space="preserve">, Maroc </w:t>
                            </w:r>
                          </w:p>
                          <w:p w:rsidR="00FF2C32" w:rsidRDefault="00FF2C32" w:rsidP="00B1482A">
                            <w:pPr>
                              <w:pStyle w:val="Corpsdetexte3"/>
                              <w:ind w:left="432" w:right="-108"/>
                              <w:jc w:val="center"/>
                              <w:rPr>
                                <w:rFonts w:ascii="Trebuchet MS" w:hAnsi="Trebuchet MS"/>
                                <w:sz w:val="20"/>
                                <w:szCs w:val="20"/>
                              </w:rPr>
                            </w:pPr>
                            <w:r w:rsidRPr="0083147B">
                              <w:rPr>
                                <w:rFonts w:ascii="Trebuchet MS" w:hAnsi="Trebuchet MS"/>
                                <w:sz w:val="20"/>
                                <w:szCs w:val="20"/>
                              </w:rPr>
                              <w:t xml:space="preserve">Tél : 0537 71 </w:t>
                            </w:r>
                            <w:r w:rsidRPr="0083147B">
                              <w:rPr>
                                <w:rFonts w:ascii="Trebuchet MS" w:hAnsi="Trebuchet MS"/>
                                <w:sz w:val="20"/>
                                <w:szCs w:val="20"/>
                                <w:rtl/>
                              </w:rPr>
                              <w:t>62</w:t>
                            </w:r>
                            <w:r w:rsidRPr="0083147B">
                              <w:rPr>
                                <w:rFonts w:ascii="Trebuchet MS" w:hAnsi="Trebuchet MS"/>
                                <w:sz w:val="20"/>
                                <w:szCs w:val="20"/>
                              </w:rPr>
                              <w:t xml:space="preserve"> </w:t>
                            </w:r>
                            <w:r w:rsidRPr="0083147B">
                              <w:rPr>
                                <w:rFonts w:ascii="Trebuchet MS" w:hAnsi="Trebuchet MS"/>
                                <w:sz w:val="20"/>
                                <w:szCs w:val="20"/>
                                <w:rtl/>
                              </w:rPr>
                              <w:t>16</w:t>
                            </w:r>
                            <w:r w:rsidRPr="0083147B">
                              <w:rPr>
                                <w:rFonts w:ascii="Trebuchet MS" w:hAnsi="Trebuchet MS"/>
                                <w:sz w:val="20"/>
                                <w:szCs w:val="20"/>
                              </w:rPr>
                              <w:t xml:space="preserve">    Fax : 0537 71 17 98</w:t>
                            </w:r>
                          </w:p>
                          <w:p w:rsidR="00FF2C32" w:rsidRDefault="00FF2C32" w:rsidP="00D641AD">
                            <w:pPr>
                              <w:pStyle w:val="Corpsdetexte3"/>
                              <w:ind w:left="432" w:right="-108"/>
                              <w:jc w:val="center"/>
                              <w:rPr>
                                <w:sz w:val="24"/>
                                <w:szCs w:val="24"/>
                              </w:rPr>
                            </w:pPr>
                            <w:r>
                              <w:rPr>
                                <w:rFonts w:ascii="Trebuchet MS" w:hAnsi="Trebuchet MS"/>
                                <w:sz w:val="20"/>
                                <w:szCs w:val="20"/>
                              </w:rPr>
                              <w:t xml:space="preserve">E-mail : </w:t>
                            </w:r>
                            <w:r w:rsidRPr="00B1482A">
                              <w:rPr>
                                <w:rStyle w:val="Lienhypertexte"/>
                              </w:rPr>
                              <w:t>abdelmalekc</w:t>
                            </w:r>
                            <w:hyperlink r:id="rId13" w:history="1">
                              <w:r w:rsidRPr="00B1482A">
                                <w:rPr>
                                  <w:rStyle w:val="Lienhypertexte"/>
                                </w:rPr>
                                <w:t>@mcinet.gov.ma</w:t>
                              </w:r>
                            </w:hyperlink>
                            <w:r>
                              <w:rPr>
                                <w:rFonts w:ascii="Trebuchet MS" w:hAnsi="Trebuchet MS"/>
                                <w:sz w:val="20"/>
                                <w:szCs w:val="20"/>
                              </w:rPr>
                              <w:t xml:space="preserve"> </w:t>
                            </w:r>
                            <w:r>
                              <w:rPr>
                                <w:rFonts w:ascii="Trebuchet MS" w:hAnsi="Trebuchet MS" w:hint="cs"/>
                                <w:sz w:val="20"/>
                                <w:szCs w:val="20"/>
                                <w:rtl/>
                              </w:rPr>
                              <w:t xml:space="preserve"> </w:t>
                            </w:r>
                            <w:r w:rsidRPr="0083147B">
                              <w:rPr>
                                <w:rFonts w:ascii="Trebuchet MS" w:hAnsi="Trebuchet MS"/>
                                <w:sz w:val="20"/>
                                <w:szCs w:val="20"/>
                              </w:rPr>
                              <w:t xml:space="preserve">    </w:t>
                            </w:r>
                            <w:hyperlink r:id="rId14" w:history="1">
                              <w:r w:rsidRPr="0083147B">
                                <w:rPr>
                                  <w:rStyle w:val="Lienhypertexte"/>
                                  <w:rFonts w:ascii="Trebuchet MS" w:hAnsi="Trebuchet MS"/>
                                  <w:sz w:val="20"/>
                                  <w:szCs w:val="20"/>
                                </w:rPr>
                                <w:t>hamzaoui@mcinet.gov.ma</w:t>
                              </w:r>
                            </w:hyperlink>
                            <w:r>
                              <w:rPr>
                                <w:sz w:val="24"/>
                                <w:szCs w:val="24"/>
                              </w:rPr>
                              <w:t xml:space="preserve"> </w:t>
                            </w:r>
                          </w:p>
                          <w:p w:rsidR="00FF2C32" w:rsidRDefault="00FF2C32" w:rsidP="00D641AD">
                            <w:pPr>
                              <w:pStyle w:val="Corpsdetexte3"/>
                              <w:ind w:left="432" w:right="-108"/>
                              <w:jc w:val="center"/>
                              <w:rPr>
                                <w:rFonts w:ascii="Trebuchet MS" w:hAnsi="Trebuchet MS"/>
                                <w:sz w:val="20"/>
                                <w:szCs w:val="20"/>
                              </w:rPr>
                            </w:pPr>
                            <w:r>
                              <w:rPr>
                                <w:rFonts w:ascii="Trebuchet MS" w:hAnsi="Trebuchet MS"/>
                                <w:sz w:val="20"/>
                                <w:szCs w:val="20"/>
                              </w:rPr>
                              <w:t xml:space="preserve">GSM M. </w:t>
                            </w:r>
                            <w:r w:rsidRPr="0083147B">
                              <w:rPr>
                                <w:rFonts w:ascii="Trebuchet MS" w:hAnsi="Trebuchet MS"/>
                                <w:sz w:val="20"/>
                                <w:szCs w:val="20"/>
                              </w:rPr>
                              <w:t>CHAFAI :</w:t>
                            </w:r>
                            <w:r>
                              <w:rPr>
                                <w:rFonts w:ascii="Trebuchet MS" w:hAnsi="Trebuchet MS"/>
                                <w:sz w:val="20"/>
                                <w:szCs w:val="20"/>
                              </w:rPr>
                              <w:t xml:space="preserve"> 0661 878 261 ;</w:t>
                            </w:r>
                            <w:r w:rsidRPr="0083147B">
                              <w:rPr>
                                <w:rFonts w:ascii="Trebuchet MS" w:hAnsi="Trebuchet MS"/>
                                <w:sz w:val="20"/>
                                <w:szCs w:val="20"/>
                              </w:rPr>
                              <w:t xml:space="preserve"> GSM Mme Hamzaoui : 0661</w:t>
                            </w:r>
                            <w:r>
                              <w:rPr>
                                <w:rFonts w:ascii="Trebuchet MS" w:hAnsi="Trebuchet MS"/>
                                <w:sz w:val="20"/>
                                <w:szCs w:val="20"/>
                              </w:rPr>
                              <w:t xml:space="preserve"> </w:t>
                            </w:r>
                            <w:r w:rsidRPr="0083147B">
                              <w:rPr>
                                <w:rFonts w:ascii="Trebuchet MS" w:hAnsi="Trebuchet MS"/>
                                <w:sz w:val="20"/>
                                <w:szCs w:val="20"/>
                              </w:rPr>
                              <w:t>869</w:t>
                            </w:r>
                            <w:r>
                              <w:rPr>
                                <w:rFonts w:ascii="Trebuchet MS" w:hAnsi="Trebuchet MS"/>
                                <w:sz w:val="20"/>
                                <w:szCs w:val="20"/>
                              </w:rPr>
                              <w:t> </w:t>
                            </w:r>
                            <w:r w:rsidRPr="0083147B">
                              <w:rPr>
                                <w:rFonts w:ascii="Trebuchet MS" w:hAnsi="Trebuchet MS"/>
                                <w:sz w:val="20"/>
                                <w:szCs w:val="20"/>
                              </w:rPr>
                              <w:t>539</w:t>
                            </w:r>
                          </w:p>
                          <w:p w:rsidR="00FF2C32" w:rsidRDefault="00FF2C32" w:rsidP="00D641AD">
                            <w:pPr>
                              <w:pStyle w:val="Corpsdetexte3"/>
                              <w:ind w:left="432" w:right="-108"/>
                              <w:jc w:val="center"/>
                              <w:rPr>
                                <w:rFonts w:ascii="Trebuchet MS" w:hAnsi="Trebuchet MS"/>
                                <w:sz w:val="20"/>
                                <w:szCs w:val="20"/>
                              </w:rPr>
                            </w:pPr>
                            <w:r w:rsidRPr="00D641AD">
                              <w:rPr>
                                <w:rFonts w:ascii="TrebuchetMS-Bold" w:hAnsi="TrebuchetMS-Bold" w:cs="TrebuchetMS-Bold"/>
                                <w:sz w:val="24"/>
                                <w:szCs w:val="24"/>
                              </w:rPr>
                              <w:t>Union Marocaine pour la Qualité – UMAQ</w:t>
                            </w:r>
                            <w:r>
                              <w:rPr>
                                <w:rFonts w:ascii="Trebuchet MS" w:hAnsi="Trebuchet MS"/>
                                <w:sz w:val="20"/>
                                <w:szCs w:val="20"/>
                              </w:rPr>
                              <w:t xml:space="preserve"> </w:t>
                            </w:r>
                          </w:p>
                          <w:p w:rsidR="00FF2C32" w:rsidRPr="0083147B" w:rsidRDefault="00FF2C32" w:rsidP="00D641AD">
                            <w:pPr>
                              <w:pStyle w:val="Corpsdetexte3"/>
                              <w:ind w:left="432" w:right="-108"/>
                              <w:jc w:val="center"/>
                              <w:rPr>
                                <w:rFonts w:ascii="Trebuchet MS" w:hAnsi="Trebuchet MS"/>
                                <w:sz w:val="20"/>
                                <w:szCs w:val="20"/>
                              </w:rPr>
                            </w:pPr>
                            <w:r w:rsidRPr="00304D37">
                              <w:rPr>
                                <w:rFonts w:ascii="Trebuchet MS" w:hAnsi="Trebuchet MS"/>
                                <w:sz w:val="20"/>
                                <w:szCs w:val="20"/>
                              </w:rPr>
                              <w:t xml:space="preserve">Kamal </w:t>
                            </w:r>
                            <w:r>
                              <w:rPr>
                                <w:rFonts w:ascii="Trebuchet MS" w:hAnsi="Trebuchet MS"/>
                                <w:sz w:val="20"/>
                                <w:szCs w:val="20"/>
                              </w:rPr>
                              <w:t>Eddine BENCHEKROUN de l’UMAQ</w:t>
                            </w:r>
                          </w:p>
                          <w:p w:rsidR="00FF2C32" w:rsidRPr="0083147B" w:rsidRDefault="00FF2C32" w:rsidP="00576C5B">
                            <w:pPr>
                              <w:pStyle w:val="Corpsdetexte3"/>
                              <w:ind w:left="432" w:right="-108"/>
                              <w:jc w:val="center"/>
                              <w:rPr>
                                <w:rFonts w:ascii="Trebuchet MS" w:hAnsi="Trebuchet MS"/>
                                <w:sz w:val="20"/>
                                <w:szCs w:val="20"/>
                              </w:rPr>
                            </w:pPr>
                            <w:r>
                              <w:rPr>
                                <w:rFonts w:ascii="Trebuchet MS" w:hAnsi="Trebuchet MS"/>
                                <w:sz w:val="20"/>
                                <w:szCs w:val="20"/>
                              </w:rPr>
                              <w:t>Tél UMAQ : 05 22 97 24 43</w:t>
                            </w:r>
                          </w:p>
                          <w:p w:rsidR="00FF2C32" w:rsidRPr="00FF7DBF" w:rsidRDefault="00FF2C32" w:rsidP="00B1482A">
                            <w:pPr>
                              <w:pStyle w:val="Corpsdetexte3"/>
                              <w:ind w:left="432" w:right="-108"/>
                              <w:jc w:val="center"/>
                              <w:rPr>
                                <w:sz w:val="24"/>
                                <w:szCs w:val="24"/>
                              </w:rPr>
                            </w:pPr>
                            <w:hyperlink r:id="rId15" w:history="1">
                              <w:r w:rsidRPr="008D0A54">
                                <w:rPr>
                                  <w:rStyle w:val="Lienhypertexte"/>
                                  <w:rFonts w:ascii="Trebuchet MS" w:hAnsi="Trebuchet MS"/>
                                  <w:sz w:val="20"/>
                                  <w:szCs w:val="20"/>
                                </w:rPr>
                                <w:t>k.benchekroun@hotmail.com</w:t>
                              </w:r>
                            </w:hyperlink>
                            <w:r>
                              <w:rPr>
                                <w:rFonts w:ascii="Trebuchet MS" w:hAnsi="Trebuchet MS"/>
                                <w:sz w:val="20"/>
                                <w:szCs w:val="20"/>
                              </w:rPr>
                              <w:t xml:space="preserve"> </w:t>
                            </w:r>
                          </w:p>
                          <w:p w:rsidR="00FF2C32" w:rsidRPr="00FF7DBF" w:rsidRDefault="00FF2C32">
                            <w:pPr>
                              <w:pStyle w:val="Corpsdetexte3"/>
                              <w:ind w:left="432" w:right="-108"/>
                              <w:rPr>
                                <w:sz w:val="24"/>
                                <w:szCs w:val="24"/>
                              </w:rPr>
                            </w:pPr>
                          </w:p>
                        </w:tc>
                      </w:tr>
                    </w:tbl>
                    <w:p w:rsidR="00FF2C32" w:rsidRPr="004828DB" w:rsidRDefault="00FF2C32" w:rsidP="00D97C96">
                      <w:pPr>
                        <w:ind w:left="360"/>
                        <w:jc w:val="center"/>
                      </w:pPr>
                    </w:p>
                  </w:txbxContent>
                </v:textbox>
              </v:shape>
            </w:pict>
          </mc:Fallback>
        </mc:AlternateContent>
      </w: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sectPr w:rsidR="00D97C96" w:rsidRPr="00F3117D" w:rsidSect="00576C5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pPr>
    </w:p>
    <w:p w:rsidR="00D97C96" w:rsidRPr="00F3117D" w:rsidRDefault="00D97C96" w:rsidP="00D97C96">
      <w:pPr>
        <w:shd w:val="clear" w:color="auto" w:fill="B3B3B3"/>
        <w:suppressAutoHyphens/>
        <w:spacing w:after="0" w:line="240" w:lineRule="auto"/>
        <w:jc w:val="center"/>
        <w:rPr>
          <w:rFonts w:ascii="Trebuchet MS" w:eastAsia="Times New Roman" w:hAnsi="Trebuchet MS" w:cs="Times New Roman"/>
          <w:b/>
          <w:i/>
          <w:iCs/>
          <w:spacing w:val="-3"/>
          <w:sz w:val="28"/>
          <w:szCs w:val="20"/>
          <w:lang w:eastAsia="fr-FR"/>
        </w:rPr>
      </w:pPr>
      <w:r w:rsidRPr="00F3117D">
        <w:rPr>
          <w:rFonts w:ascii="Trebuchet MS" w:eastAsia="Times New Roman" w:hAnsi="Trebuchet MS" w:cs="Times New Roman"/>
          <w:b/>
          <w:i/>
          <w:iCs/>
          <w:spacing w:val="-3"/>
          <w:sz w:val="28"/>
          <w:szCs w:val="20"/>
          <w:lang w:eastAsia="fr-FR"/>
        </w:rPr>
        <w:lastRenderedPageBreak/>
        <w:t>SOMMAIRE</w:t>
      </w:r>
    </w:p>
    <w:p w:rsidR="00D97C96" w:rsidRPr="00F3117D" w:rsidRDefault="00D97C96" w:rsidP="00D97C96">
      <w:pPr>
        <w:suppressAutoHyphens/>
        <w:spacing w:after="0" w:line="240" w:lineRule="auto"/>
        <w:jc w:val="both"/>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both"/>
        <w:rPr>
          <w:rFonts w:ascii="Trebuchet MS" w:eastAsia="Times New Roman" w:hAnsi="Trebuchet MS" w:cs="Times New Roman"/>
          <w:spacing w:val="-3"/>
          <w:sz w:val="28"/>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0"/>
        <w:gridCol w:w="826"/>
      </w:tblGrid>
      <w:tr w:rsidR="00D97C96" w:rsidRPr="00F3117D" w:rsidTr="00576C5B">
        <w:tc>
          <w:tcPr>
            <w:tcW w:w="7090" w:type="dxa"/>
          </w:tcPr>
          <w:p w:rsidR="00D97C96" w:rsidRPr="00F3117D" w:rsidRDefault="00D97C96" w:rsidP="00D97C96">
            <w:pPr>
              <w:keepNext/>
              <w:suppressAutoHyphens/>
              <w:spacing w:after="0" w:line="240" w:lineRule="auto"/>
              <w:jc w:val="both"/>
              <w:outlineLvl w:val="5"/>
              <w:rPr>
                <w:rFonts w:ascii="Trebuchet MS" w:eastAsia="Times New Roman" w:hAnsi="Trebuchet MS" w:cs="Times New Roman"/>
                <w:b/>
                <w:bCs/>
                <w:spacing w:val="-3"/>
                <w:sz w:val="28"/>
                <w:szCs w:val="20"/>
                <w:u w:val="single"/>
                <w:lang w:eastAsia="fr-FR"/>
              </w:rPr>
            </w:pPr>
            <w:r w:rsidRPr="00F3117D">
              <w:rPr>
                <w:rFonts w:ascii="Trebuchet MS" w:eastAsia="Times New Roman" w:hAnsi="Trebuchet MS" w:cs="Times New Roman"/>
                <w:b/>
                <w:bCs/>
                <w:spacing w:val="-3"/>
                <w:sz w:val="28"/>
                <w:szCs w:val="20"/>
                <w:lang w:eastAsia="fr-FR"/>
              </w:rPr>
              <w:t xml:space="preserve">      </w:t>
            </w:r>
            <w:r w:rsidRPr="00F3117D">
              <w:rPr>
                <w:rFonts w:ascii="Trebuchet MS" w:eastAsia="Times New Roman" w:hAnsi="Trebuchet MS" w:cs="Times New Roman"/>
                <w:b/>
                <w:bCs/>
                <w:spacing w:val="-3"/>
                <w:sz w:val="28"/>
                <w:szCs w:val="20"/>
                <w:u w:val="single"/>
                <w:lang w:eastAsia="fr-FR"/>
              </w:rPr>
              <w:t>CHAPITRES</w:t>
            </w:r>
          </w:p>
        </w:tc>
        <w:tc>
          <w:tcPr>
            <w:tcW w:w="826" w:type="dxa"/>
          </w:tcPr>
          <w:p w:rsidR="00D97C96" w:rsidRPr="00F3117D" w:rsidRDefault="00D97C96" w:rsidP="00D97C96">
            <w:pPr>
              <w:suppressAutoHyphens/>
              <w:spacing w:after="0" w:line="240" w:lineRule="auto"/>
              <w:jc w:val="center"/>
              <w:rPr>
                <w:rFonts w:ascii="Trebuchet MS" w:eastAsia="Times New Roman" w:hAnsi="Trebuchet MS" w:cs="Times New Roman"/>
                <w:b/>
                <w:bCs/>
                <w:spacing w:val="-3"/>
                <w:sz w:val="28"/>
                <w:szCs w:val="20"/>
                <w:lang w:eastAsia="fr-FR"/>
              </w:rPr>
            </w:pPr>
            <w:r w:rsidRPr="00F3117D">
              <w:rPr>
                <w:rFonts w:ascii="Trebuchet MS" w:eastAsia="Times New Roman" w:hAnsi="Trebuchet MS" w:cs="Times New Roman"/>
                <w:b/>
                <w:bCs/>
                <w:spacing w:val="-3"/>
                <w:sz w:val="28"/>
                <w:szCs w:val="20"/>
                <w:lang w:eastAsia="fr-FR"/>
              </w:rPr>
              <w:t>page</w:t>
            </w:r>
          </w:p>
        </w:tc>
      </w:tr>
      <w:tr w:rsidR="00D97C96" w:rsidRPr="00F3117D" w:rsidTr="00576C5B">
        <w:tc>
          <w:tcPr>
            <w:tcW w:w="7090" w:type="dxa"/>
          </w:tcPr>
          <w:p w:rsidR="00D97C96" w:rsidRPr="00F3117D" w:rsidRDefault="00D97C96" w:rsidP="00D97C96">
            <w:pPr>
              <w:numPr>
                <w:ilvl w:val="0"/>
                <w:numId w:val="1"/>
              </w:numPr>
              <w:suppressAutoHyphens/>
              <w:spacing w:after="0" w:line="240" w:lineRule="auto"/>
              <w:jc w:val="both"/>
              <w:rPr>
                <w:rFonts w:ascii="Trebuchet MS" w:eastAsia="Times New Roman" w:hAnsi="Trebuchet MS" w:cs="Times New Roman"/>
                <w:spacing w:val="-3"/>
                <w:sz w:val="28"/>
                <w:szCs w:val="20"/>
                <w:lang w:eastAsia="fr-FR"/>
              </w:rPr>
            </w:pPr>
            <w:r w:rsidRPr="00F3117D">
              <w:rPr>
                <w:rFonts w:ascii="Trebuchet MS" w:eastAsia="Times New Roman" w:hAnsi="Trebuchet MS" w:cs="Times New Roman"/>
                <w:spacing w:val="-3"/>
                <w:sz w:val="28"/>
                <w:szCs w:val="20"/>
                <w:lang w:eastAsia="fr-FR"/>
              </w:rPr>
              <w:t xml:space="preserve">Présentation </w:t>
            </w:r>
          </w:p>
          <w:p w:rsidR="00D97C96" w:rsidRPr="00F3117D" w:rsidRDefault="00D97C96" w:rsidP="00D97C96">
            <w:pPr>
              <w:suppressAutoHyphens/>
              <w:spacing w:after="0" w:line="240" w:lineRule="auto"/>
              <w:ind w:left="360"/>
              <w:jc w:val="both"/>
              <w:rPr>
                <w:rFonts w:ascii="Trebuchet MS" w:eastAsia="Times New Roman" w:hAnsi="Trebuchet MS" w:cs="Times New Roman"/>
                <w:spacing w:val="-3"/>
                <w:sz w:val="28"/>
                <w:szCs w:val="20"/>
                <w:lang w:eastAsia="fr-FR"/>
              </w:rPr>
            </w:pPr>
          </w:p>
        </w:tc>
        <w:tc>
          <w:tcPr>
            <w:tcW w:w="826" w:type="dxa"/>
          </w:tcPr>
          <w:p w:rsidR="00D97C96" w:rsidRPr="00F3117D" w:rsidRDefault="00776A5D" w:rsidP="00D97C96">
            <w:pPr>
              <w:suppressAutoHyphens/>
              <w:spacing w:after="0" w:line="240" w:lineRule="auto"/>
              <w:jc w:val="both"/>
              <w:rPr>
                <w:rFonts w:ascii="Trebuchet MS" w:eastAsia="Times New Roman" w:hAnsi="Trebuchet MS" w:cs="Times New Roman"/>
                <w:spacing w:val="-3"/>
                <w:sz w:val="28"/>
                <w:szCs w:val="20"/>
                <w:lang w:eastAsia="fr-FR"/>
              </w:rPr>
            </w:pPr>
            <w:r>
              <w:rPr>
                <w:rFonts w:ascii="Trebuchet MS" w:eastAsia="Times New Roman" w:hAnsi="Trebuchet MS" w:cs="Times New Roman"/>
                <w:spacing w:val="-3"/>
                <w:sz w:val="28"/>
                <w:szCs w:val="20"/>
                <w:lang w:eastAsia="fr-FR"/>
              </w:rPr>
              <w:t>02</w:t>
            </w:r>
          </w:p>
        </w:tc>
      </w:tr>
      <w:tr w:rsidR="00D97C96" w:rsidRPr="00F3117D" w:rsidTr="00576C5B">
        <w:tc>
          <w:tcPr>
            <w:tcW w:w="7090" w:type="dxa"/>
          </w:tcPr>
          <w:p w:rsidR="00D97C96" w:rsidRPr="00F3117D" w:rsidRDefault="00D97C96" w:rsidP="00D97C96">
            <w:pPr>
              <w:numPr>
                <w:ilvl w:val="0"/>
                <w:numId w:val="1"/>
              </w:numPr>
              <w:spacing w:after="0" w:line="240" w:lineRule="auto"/>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 xml:space="preserve">Processus du Prix National de </w:t>
            </w:r>
            <w:smartTag w:uri="urn:schemas-microsoft-com:office:smarttags" w:element="PersonName">
              <w:smartTagPr>
                <w:attr w:name="ProductID" w:val="la Qualit￩"/>
              </w:smartTagPr>
              <w:r w:rsidRPr="00F3117D">
                <w:rPr>
                  <w:rFonts w:ascii="Trebuchet MS" w:eastAsia="Times New Roman" w:hAnsi="Trebuchet MS" w:cs="Times New Roman"/>
                  <w:sz w:val="28"/>
                  <w:szCs w:val="20"/>
                  <w:lang w:eastAsia="fr-FR"/>
                </w:rPr>
                <w:t>la Qualité</w:t>
              </w:r>
            </w:smartTag>
          </w:p>
          <w:p w:rsidR="00D97C96" w:rsidRPr="00F3117D" w:rsidRDefault="00D97C96" w:rsidP="00D97C96">
            <w:pPr>
              <w:spacing w:after="0" w:line="240" w:lineRule="auto"/>
              <w:ind w:left="360"/>
              <w:rPr>
                <w:rFonts w:ascii="Trebuchet MS" w:eastAsia="Times New Roman" w:hAnsi="Trebuchet MS" w:cs="Times New Roman"/>
                <w:sz w:val="28"/>
                <w:szCs w:val="20"/>
                <w:lang w:eastAsia="fr-FR"/>
              </w:rPr>
            </w:pPr>
          </w:p>
        </w:tc>
        <w:tc>
          <w:tcPr>
            <w:tcW w:w="826" w:type="dxa"/>
          </w:tcPr>
          <w:p w:rsidR="00D97C96" w:rsidRPr="00F3117D" w:rsidRDefault="00776A5D" w:rsidP="00D97C96">
            <w:pPr>
              <w:suppressAutoHyphens/>
              <w:spacing w:after="0" w:line="240" w:lineRule="auto"/>
              <w:jc w:val="both"/>
              <w:rPr>
                <w:rFonts w:ascii="Trebuchet MS" w:eastAsia="Times New Roman" w:hAnsi="Trebuchet MS" w:cs="Times New Roman"/>
                <w:spacing w:val="-3"/>
                <w:sz w:val="28"/>
                <w:szCs w:val="20"/>
                <w:lang w:eastAsia="fr-FR"/>
              </w:rPr>
            </w:pPr>
            <w:r>
              <w:rPr>
                <w:rFonts w:ascii="Trebuchet MS" w:eastAsia="Times New Roman" w:hAnsi="Trebuchet MS" w:cs="Times New Roman"/>
                <w:spacing w:val="-3"/>
                <w:sz w:val="28"/>
                <w:szCs w:val="20"/>
                <w:lang w:eastAsia="fr-FR"/>
              </w:rPr>
              <w:t>03</w:t>
            </w:r>
          </w:p>
        </w:tc>
      </w:tr>
      <w:tr w:rsidR="00D97C96" w:rsidRPr="00F3117D" w:rsidTr="00576C5B">
        <w:tc>
          <w:tcPr>
            <w:tcW w:w="7090" w:type="dxa"/>
          </w:tcPr>
          <w:p w:rsidR="00D97C96" w:rsidRPr="00F3117D" w:rsidRDefault="00D97C96" w:rsidP="00D97C96">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Modèle de demande officielle de participation au concours du Prix National de la Qualité</w:t>
            </w:r>
          </w:p>
        </w:tc>
        <w:tc>
          <w:tcPr>
            <w:tcW w:w="826" w:type="dxa"/>
          </w:tcPr>
          <w:p w:rsidR="00D97C96" w:rsidRPr="00F3117D" w:rsidRDefault="00304D37" w:rsidP="00D97C96">
            <w:pPr>
              <w:keepNext/>
              <w:suppressAutoHyphens/>
              <w:spacing w:after="0" w:line="240" w:lineRule="auto"/>
              <w:jc w:val="both"/>
              <w:outlineLvl w:val="7"/>
              <w:rPr>
                <w:rFonts w:ascii="Trebuchet MS" w:eastAsia="Times New Roman" w:hAnsi="Trebuchet MS" w:cs="Times New Roman"/>
                <w:sz w:val="28"/>
                <w:szCs w:val="20"/>
                <w:lang w:eastAsia="fr-FR"/>
              </w:rPr>
            </w:pPr>
            <w:r>
              <w:rPr>
                <w:rFonts w:ascii="Trebuchet MS" w:eastAsia="Times New Roman" w:hAnsi="Trebuchet MS" w:cs="Times New Roman"/>
                <w:sz w:val="28"/>
                <w:szCs w:val="20"/>
                <w:lang w:eastAsia="fr-FR"/>
              </w:rPr>
              <w:t>06</w:t>
            </w:r>
          </w:p>
        </w:tc>
      </w:tr>
      <w:tr w:rsidR="00D97C96" w:rsidRPr="00F3117D" w:rsidTr="00576C5B">
        <w:tc>
          <w:tcPr>
            <w:tcW w:w="7090" w:type="dxa"/>
          </w:tcPr>
          <w:p w:rsidR="00D97C96" w:rsidRPr="00F3117D" w:rsidRDefault="00D97C96" w:rsidP="00D97C96">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 xml:space="preserve">Dossier de candidature au Prix National de </w:t>
            </w:r>
            <w:smartTag w:uri="urn:schemas-microsoft-com:office:smarttags" w:element="PersonName">
              <w:smartTagPr>
                <w:attr w:name="ProductID" w:val="la Qualit￩"/>
              </w:smartTagPr>
              <w:r w:rsidRPr="00F3117D">
                <w:rPr>
                  <w:rFonts w:ascii="Trebuchet MS" w:eastAsia="Times New Roman" w:hAnsi="Trebuchet MS" w:cs="Times New Roman"/>
                  <w:sz w:val="28"/>
                  <w:szCs w:val="20"/>
                  <w:lang w:eastAsia="fr-FR"/>
                </w:rPr>
                <w:t>la Qualité</w:t>
              </w:r>
            </w:smartTag>
          </w:p>
          <w:p w:rsidR="00D97C96" w:rsidRPr="00F3117D" w:rsidRDefault="00D97C96" w:rsidP="00D97C96">
            <w:pPr>
              <w:keepNext/>
              <w:suppressAutoHyphens/>
              <w:spacing w:after="0" w:line="240" w:lineRule="auto"/>
              <w:ind w:left="360"/>
              <w:jc w:val="both"/>
              <w:outlineLvl w:val="7"/>
              <w:rPr>
                <w:rFonts w:ascii="Trebuchet MS" w:eastAsia="Times New Roman" w:hAnsi="Trebuchet MS" w:cs="Times New Roman"/>
                <w:sz w:val="28"/>
                <w:szCs w:val="20"/>
                <w:lang w:eastAsia="fr-FR"/>
              </w:rPr>
            </w:pPr>
          </w:p>
        </w:tc>
        <w:tc>
          <w:tcPr>
            <w:tcW w:w="826" w:type="dxa"/>
          </w:tcPr>
          <w:p w:rsidR="00D97C96" w:rsidRPr="00F3117D" w:rsidRDefault="00304D37" w:rsidP="00D97C96">
            <w:pPr>
              <w:suppressAutoHyphens/>
              <w:spacing w:after="0" w:line="360" w:lineRule="auto"/>
              <w:jc w:val="both"/>
              <w:rPr>
                <w:rFonts w:ascii="Trebuchet MS" w:eastAsia="Times New Roman" w:hAnsi="Trebuchet MS" w:cs="Times New Roman"/>
                <w:bCs/>
                <w:spacing w:val="-3"/>
                <w:sz w:val="28"/>
                <w:szCs w:val="20"/>
                <w:lang w:eastAsia="fr-FR"/>
              </w:rPr>
            </w:pPr>
            <w:r>
              <w:rPr>
                <w:rFonts w:ascii="Trebuchet MS" w:eastAsia="Times New Roman" w:hAnsi="Trebuchet MS" w:cs="Times New Roman"/>
                <w:bCs/>
                <w:spacing w:val="-3"/>
                <w:sz w:val="28"/>
                <w:szCs w:val="20"/>
                <w:lang w:eastAsia="fr-FR"/>
              </w:rPr>
              <w:t>07</w:t>
            </w:r>
          </w:p>
        </w:tc>
      </w:tr>
      <w:tr w:rsidR="00D97C96" w:rsidRPr="00F3117D" w:rsidTr="00576C5B">
        <w:tc>
          <w:tcPr>
            <w:tcW w:w="7090" w:type="dxa"/>
          </w:tcPr>
          <w:p w:rsidR="00D97C96" w:rsidRPr="00F3117D" w:rsidRDefault="00D97C96" w:rsidP="00D97C96">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 xml:space="preserve">Demande de clarification sur le Prix National de </w:t>
            </w:r>
            <w:smartTag w:uri="urn:schemas-microsoft-com:office:smarttags" w:element="PersonName">
              <w:smartTagPr>
                <w:attr w:name="ProductID" w:val="la Qualit￩"/>
              </w:smartTagPr>
              <w:r w:rsidRPr="00F3117D">
                <w:rPr>
                  <w:rFonts w:ascii="Trebuchet MS" w:eastAsia="Times New Roman" w:hAnsi="Trebuchet MS" w:cs="Times New Roman"/>
                  <w:sz w:val="28"/>
                  <w:szCs w:val="20"/>
                  <w:lang w:eastAsia="fr-FR"/>
                </w:rPr>
                <w:t>la Qualité</w:t>
              </w:r>
            </w:smartTag>
          </w:p>
          <w:p w:rsidR="00D97C96" w:rsidRPr="00F3117D" w:rsidRDefault="00D97C96" w:rsidP="00D97C96">
            <w:pPr>
              <w:keepNext/>
              <w:tabs>
                <w:tab w:val="num" w:pos="720"/>
              </w:tabs>
              <w:suppressAutoHyphens/>
              <w:spacing w:after="0" w:line="240" w:lineRule="auto"/>
              <w:jc w:val="both"/>
              <w:outlineLvl w:val="7"/>
              <w:rPr>
                <w:rFonts w:ascii="Trebuchet MS" w:eastAsia="Times New Roman" w:hAnsi="Trebuchet MS" w:cs="Times New Roman"/>
                <w:sz w:val="28"/>
                <w:szCs w:val="20"/>
                <w:lang w:eastAsia="fr-FR"/>
              </w:rPr>
            </w:pPr>
          </w:p>
        </w:tc>
        <w:tc>
          <w:tcPr>
            <w:tcW w:w="826" w:type="dxa"/>
          </w:tcPr>
          <w:p w:rsidR="00D97C96" w:rsidRPr="00F3117D" w:rsidRDefault="00304D37" w:rsidP="00D97C96">
            <w:pPr>
              <w:suppressAutoHyphens/>
              <w:spacing w:after="0" w:line="360" w:lineRule="auto"/>
              <w:jc w:val="both"/>
              <w:rPr>
                <w:rFonts w:ascii="Trebuchet MS" w:eastAsia="Times New Roman" w:hAnsi="Trebuchet MS" w:cs="Times New Roman"/>
                <w:bCs/>
                <w:spacing w:val="-3"/>
                <w:sz w:val="28"/>
                <w:szCs w:val="20"/>
                <w:lang w:eastAsia="fr-FR"/>
              </w:rPr>
            </w:pPr>
            <w:r>
              <w:rPr>
                <w:rFonts w:ascii="Trebuchet MS" w:eastAsia="Times New Roman" w:hAnsi="Trebuchet MS" w:cs="Times New Roman"/>
                <w:bCs/>
                <w:spacing w:val="-3"/>
                <w:sz w:val="28"/>
                <w:szCs w:val="20"/>
                <w:lang w:eastAsia="fr-FR"/>
              </w:rPr>
              <w:t>08</w:t>
            </w:r>
          </w:p>
        </w:tc>
      </w:tr>
      <w:tr w:rsidR="00D97C96" w:rsidRPr="00F3117D" w:rsidTr="00576C5B">
        <w:tc>
          <w:tcPr>
            <w:tcW w:w="7090" w:type="dxa"/>
          </w:tcPr>
          <w:p w:rsidR="00D97C96" w:rsidRPr="00F3117D" w:rsidRDefault="00D97C96" w:rsidP="00D97C96">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 xml:space="preserve">Lettre de déclaration de l’intention de candidature au Prix National de </w:t>
            </w:r>
            <w:smartTag w:uri="urn:schemas-microsoft-com:office:smarttags" w:element="PersonName">
              <w:smartTagPr>
                <w:attr w:name="ProductID" w:val="la Qualit￩"/>
              </w:smartTagPr>
              <w:r w:rsidRPr="00F3117D">
                <w:rPr>
                  <w:rFonts w:ascii="Trebuchet MS" w:eastAsia="Times New Roman" w:hAnsi="Trebuchet MS" w:cs="Times New Roman"/>
                  <w:sz w:val="28"/>
                  <w:szCs w:val="20"/>
                  <w:lang w:eastAsia="fr-FR"/>
                </w:rPr>
                <w:t>la Qualité</w:t>
              </w:r>
            </w:smartTag>
          </w:p>
          <w:p w:rsidR="00D97C96" w:rsidRPr="00F3117D" w:rsidRDefault="00D97C96" w:rsidP="00D97C96">
            <w:pPr>
              <w:keepNext/>
              <w:tabs>
                <w:tab w:val="num" w:pos="720"/>
              </w:tabs>
              <w:suppressAutoHyphens/>
              <w:spacing w:after="0" w:line="240" w:lineRule="auto"/>
              <w:ind w:left="720" w:hanging="360"/>
              <w:jc w:val="both"/>
              <w:outlineLvl w:val="7"/>
              <w:rPr>
                <w:rFonts w:ascii="Trebuchet MS" w:eastAsia="Times New Roman" w:hAnsi="Trebuchet MS" w:cs="Times New Roman"/>
                <w:sz w:val="28"/>
                <w:szCs w:val="20"/>
                <w:lang w:eastAsia="fr-FR"/>
              </w:rPr>
            </w:pPr>
          </w:p>
        </w:tc>
        <w:tc>
          <w:tcPr>
            <w:tcW w:w="826" w:type="dxa"/>
          </w:tcPr>
          <w:p w:rsidR="00D97C96" w:rsidRPr="00F3117D" w:rsidRDefault="00304D37" w:rsidP="00D97C96">
            <w:pPr>
              <w:suppressAutoHyphens/>
              <w:spacing w:after="0" w:line="360" w:lineRule="auto"/>
              <w:jc w:val="both"/>
              <w:rPr>
                <w:rFonts w:ascii="Trebuchet MS" w:eastAsia="Times New Roman" w:hAnsi="Trebuchet MS" w:cs="Times New Roman"/>
                <w:bCs/>
                <w:spacing w:val="-3"/>
                <w:sz w:val="28"/>
                <w:szCs w:val="20"/>
                <w:lang w:eastAsia="fr-FR"/>
              </w:rPr>
            </w:pPr>
            <w:r>
              <w:rPr>
                <w:rFonts w:ascii="Trebuchet MS" w:eastAsia="Times New Roman" w:hAnsi="Trebuchet MS" w:cs="Times New Roman"/>
                <w:bCs/>
                <w:spacing w:val="-3"/>
                <w:sz w:val="28"/>
                <w:szCs w:val="20"/>
                <w:lang w:eastAsia="fr-FR"/>
              </w:rPr>
              <w:t>09</w:t>
            </w:r>
          </w:p>
        </w:tc>
      </w:tr>
      <w:tr w:rsidR="00D97C96" w:rsidRPr="00F3117D" w:rsidTr="00576C5B">
        <w:tc>
          <w:tcPr>
            <w:tcW w:w="7090" w:type="dxa"/>
          </w:tcPr>
          <w:p w:rsidR="00D97C96" w:rsidRPr="00F3117D" w:rsidRDefault="00D97C96" w:rsidP="00304D37">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Règlement du Prix</w:t>
            </w:r>
            <w:r w:rsidR="00304D37">
              <w:t xml:space="preserve"> </w:t>
            </w:r>
            <w:r w:rsidR="00304D37" w:rsidRPr="00304D37">
              <w:rPr>
                <w:rFonts w:ascii="Trebuchet MS" w:eastAsia="Times New Roman" w:hAnsi="Trebuchet MS" w:cs="Times New Roman"/>
                <w:sz w:val="28"/>
                <w:szCs w:val="20"/>
                <w:lang w:eastAsia="fr-FR"/>
              </w:rPr>
              <w:t>National de la Qualité</w:t>
            </w:r>
          </w:p>
        </w:tc>
        <w:tc>
          <w:tcPr>
            <w:tcW w:w="826" w:type="dxa"/>
          </w:tcPr>
          <w:p w:rsidR="00D97C96" w:rsidRPr="00F3117D" w:rsidRDefault="00304D37" w:rsidP="00D97C96">
            <w:pPr>
              <w:suppressAutoHyphens/>
              <w:spacing w:after="0" w:line="360" w:lineRule="auto"/>
              <w:jc w:val="both"/>
              <w:rPr>
                <w:rFonts w:ascii="Trebuchet MS" w:eastAsia="Times New Roman" w:hAnsi="Trebuchet MS" w:cs="Times New Roman"/>
                <w:bCs/>
                <w:spacing w:val="-3"/>
                <w:sz w:val="28"/>
                <w:szCs w:val="20"/>
                <w:lang w:eastAsia="fr-FR"/>
              </w:rPr>
            </w:pPr>
            <w:r>
              <w:rPr>
                <w:rFonts w:ascii="Trebuchet MS" w:eastAsia="Times New Roman" w:hAnsi="Trebuchet MS" w:cs="Times New Roman"/>
                <w:bCs/>
                <w:spacing w:val="-3"/>
                <w:sz w:val="28"/>
                <w:szCs w:val="20"/>
                <w:lang w:eastAsia="fr-FR"/>
              </w:rPr>
              <w:t>10</w:t>
            </w:r>
          </w:p>
        </w:tc>
      </w:tr>
      <w:tr w:rsidR="00D97C96" w:rsidRPr="00F3117D" w:rsidTr="00576C5B">
        <w:tc>
          <w:tcPr>
            <w:tcW w:w="7090" w:type="dxa"/>
            <w:tcBorders>
              <w:top w:val="single" w:sz="4" w:space="0" w:color="auto"/>
              <w:left w:val="single" w:sz="4" w:space="0" w:color="auto"/>
              <w:bottom w:val="single" w:sz="4" w:space="0" w:color="auto"/>
              <w:right w:val="single" w:sz="4" w:space="0" w:color="auto"/>
            </w:tcBorders>
          </w:tcPr>
          <w:p w:rsidR="00D97C96" w:rsidRPr="00F3117D" w:rsidRDefault="00D97C96" w:rsidP="00304D37">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 xml:space="preserve">Règlement </w:t>
            </w:r>
            <w:r w:rsidR="00304D37">
              <w:rPr>
                <w:rFonts w:ascii="Trebuchet MS" w:eastAsia="Times New Roman" w:hAnsi="Trebuchet MS" w:cs="Times New Roman"/>
                <w:sz w:val="28"/>
                <w:szCs w:val="20"/>
                <w:lang w:eastAsia="fr-FR"/>
              </w:rPr>
              <w:t xml:space="preserve">d’usage </w:t>
            </w:r>
            <w:r w:rsidRPr="00F3117D">
              <w:rPr>
                <w:rFonts w:ascii="Trebuchet MS" w:eastAsia="Times New Roman" w:hAnsi="Trebuchet MS" w:cs="Times New Roman"/>
                <w:sz w:val="28"/>
                <w:szCs w:val="20"/>
                <w:lang w:eastAsia="fr-FR"/>
              </w:rPr>
              <w:t>de la marque du Prix</w:t>
            </w:r>
            <w:r w:rsidR="00304D37">
              <w:t xml:space="preserve"> </w:t>
            </w:r>
            <w:r w:rsidR="00304D37" w:rsidRPr="00304D37">
              <w:rPr>
                <w:rFonts w:ascii="Trebuchet MS" w:eastAsia="Times New Roman" w:hAnsi="Trebuchet MS" w:cs="Times New Roman"/>
                <w:sz w:val="28"/>
                <w:szCs w:val="20"/>
                <w:lang w:eastAsia="fr-FR"/>
              </w:rPr>
              <w:t>National de la Qualité</w:t>
            </w:r>
          </w:p>
          <w:p w:rsidR="00D97C96" w:rsidRPr="00F3117D" w:rsidRDefault="00D97C96" w:rsidP="00D97C96">
            <w:pPr>
              <w:keepNext/>
              <w:tabs>
                <w:tab w:val="num" w:pos="720"/>
              </w:tabs>
              <w:suppressAutoHyphens/>
              <w:spacing w:after="0" w:line="240" w:lineRule="auto"/>
              <w:ind w:left="720" w:hanging="360"/>
              <w:jc w:val="both"/>
              <w:outlineLvl w:val="7"/>
              <w:rPr>
                <w:rFonts w:ascii="Trebuchet MS" w:eastAsia="Times New Roman" w:hAnsi="Trebuchet MS" w:cs="Times New Roman"/>
                <w:sz w:val="28"/>
                <w:szCs w:val="20"/>
                <w:lang w:eastAsia="fr-FR"/>
              </w:rPr>
            </w:pPr>
          </w:p>
        </w:tc>
        <w:tc>
          <w:tcPr>
            <w:tcW w:w="826" w:type="dxa"/>
            <w:tcBorders>
              <w:top w:val="single" w:sz="4" w:space="0" w:color="auto"/>
              <w:left w:val="single" w:sz="4" w:space="0" w:color="auto"/>
              <w:bottom w:val="single" w:sz="4" w:space="0" w:color="auto"/>
              <w:right w:val="single" w:sz="4" w:space="0" w:color="auto"/>
            </w:tcBorders>
          </w:tcPr>
          <w:p w:rsidR="00D97C96" w:rsidRPr="00F3117D" w:rsidRDefault="00304D37" w:rsidP="00D97C96">
            <w:pPr>
              <w:suppressAutoHyphens/>
              <w:spacing w:after="0" w:line="360" w:lineRule="auto"/>
              <w:jc w:val="both"/>
              <w:rPr>
                <w:rFonts w:ascii="Trebuchet MS" w:eastAsia="Times New Roman" w:hAnsi="Trebuchet MS" w:cs="Times New Roman"/>
                <w:bCs/>
                <w:spacing w:val="-3"/>
                <w:sz w:val="28"/>
                <w:szCs w:val="20"/>
                <w:lang w:eastAsia="fr-FR"/>
              </w:rPr>
            </w:pPr>
            <w:r>
              <w:rPr>
                <w:rFonts w:ascii="Trebuchet MS" w:eastAsia="Times New Roman" w:hAnsi="Trebuchet MS" w:cs="Times New Roman"/>
                <w:bCs/>
                <w:spacing w:val="-3"/>
                <w:sz w:val="28"/>
                <w:szCs w:val="20"/>
                <w:lang w:eastAsia="fr-FR"/>
              </w:rPr>
              <w:t>12</w:t>
            </w:r>
          </w:p>
        </w:tc>
      </w:tr>
      <w:tr w:rsidR="00D97C96" w:rsidRPr="00F3117D" w:rsidTr="00576C5B">
        <w:tc>
          <w:tcPr>
            <w:tcW w:w="7090"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sidRPr="00F3117D">
              <w:rPr>
                <w:rFonts w:ascii="Trebuchet MS" w:eastAsia="Times New Roman" w:hAnsi="Trebuchet MS" w:cs="Times New Roman"/>
                <w:sz w:val="28"/>
                <w:szCs w:val="20"/>
                <w:lang w:eastAsia="fr-FR"/>
              </w:rPr>
              <w:t>Marque « Prix National de la Qualité »</w:t>
            </w:r>
          </w:p>
        </w:tc>
        <w:tc>
          <w:tcPr>
            <w:tcW w:w="826" w:type="dxa"/>
            <w:tcBorders>
              <w:top w:val="single" w:sz="4" w:space="0" w:color="auto"/>
              <w:left w:val="single" w:sz="4" w:space="0" w:color="auto"/>
              <w:bottom w:val="single" w:sz="4" w:space="0" w:color="auto"/>
              <w:right w:val="single" w:sz="4" w:space="0" w:color="auto"/>
            </w:tcBorders>
          </w:tcPr>
          <w:p w:rsidR="00D97C96" w:rsidRPr="00F3117D" w:rsidRDefault="00CD1F02" w:rsidP="00D97C96">
            <w:pPr>
              <w:suppressAutoHyphens/>
              <w:spacing w:after="0" w:line="360" w:lineRule="auto"/>
              <w:jc w:val="both"/>
              <w:rPr>
                <w:rFonts w:ascii="Trebuchet MS" w:eastAsia="Times New Roman" w:hAnsi="Trebuchet MS" w:cs="Times New Roman"/>
                <w:bCs/>
                <w:spacing w:val="-3"/>
                <w:sz w:val="28"/>
                <w:szCs w:val="20"/>
                <w:lang w:eastAsia="fr-FR"/>
              </w:rPr>
            </w:pPr>
            <w:r>
              <w:rPr>
                <w:rFonts w:ascii="Trebuchet MS" w:eastAsia="Times New Roman" w:hAnsi="Trebuchet MS" w:cs="Times New Roman"/>
                <w:bCs/>
                <w:spacing w:val="-3"/>
                <w:sz w:val="28"/>
                <w:szCs w:val="20"/>
                <w:lang w:eastAsia="fr-FR"/>
              </w:rPr>
              <w:t>14</w:t>
            </w:r>
          </w:p>
        </w:tc>
      </w:tr>
      <w:tr w:rsidR="00304D37" w:rsidRPr="00F3117D" w:rsidTr="00576C5B">
        <w:tc>
          <w:tcPr>
            <w:tcW w:w="7090" w:type="dxa"/>
            <w:tcBorders>
              <w:top w:val="single" w:sz="4" w:space="0" w:color="auto"/>
              <w:left w:val="single" w:sz="4" w:space="0" w:color="auto"/>
              <w:bottom w:val="single" w:sz="4" w:space="0" w:color="auto"/>
              <w:right w:val="single" w:sz="4" w:space="0" w:color="auto"/>
            </w:tcBorders>
          </w:tcPr>
          <w:p w:rsidR="00304D37" w:rsidRPr="00F3117D" w:rsidRDefault="00304D37" w:rsidP="00D97C96">
            <w:pPr>
              <w:keepNext/>
              <w:numPr>
                <w:ilvl w:val="0"/>
                <w:numId w:val="1"/>
              </w:numPr>
              <w:suppressAutoHyphens/>
              <w:spacing w:after="0" w:line="240" w:lineRule="auto"/>
              <w:jc w:val="both"/>
              <w:outlineLvl w:val="7"/>
              <w:rPr>
                <w:rFonts w:ascii="Trebuchet MS" w:eastAsia="Times New Roman" w:hAnsi="Trebuchet MS" w:cs="Times New Roman"/>
                <w:sz w:val="28"/>
                <w:szCs w:val="20"/>
                <w:lang w:eastAsia="fr-FR"/>
              </w:rPr>
            </w:pPr>
            <w:r>
              <w:rPr>
                <w:rFonts w:ascii="Trebuchet MS" w:eastAsia="Times New Roman" w:hAnsi="Trebuchet MS" w:cs="Times New Roman"/>
                <w:sz w:val="28"/>
                <w:szCs w:val="20"/>
                <w:lang w:eastAsia="fr-FR"/>
              </w:rPr>
              <w:t>Questionnaire</w:t>
            </w:r>
          </w:p>
        </w:tc>
        <w:tc>
          <w:tcPr>
            <w:tcW w:w="826" w:type="dxa"/>
            <w:tcBorders>
              <w:top w:val="single" w:sz="4" w:space="0" w:color="auto"/>
              <w:left w:val="single" w:sz="4" w:space="0" w:color="auto"/>
              <w:bottom w:val="single" w:sz="4" w:space="0" w:color="auto"/>
              <w:right w:val="single" w:sz="4" w:space="0" w:color="auto"/>
            </w:tcBorders>
          </w:tcPr>
          <w:p w:rsidR="00304D37" w:rsidRPr="00F3117D" w:rsidRDefault="00CD1F02" w:rsidP="00D97C96">
            <w:pPr>
              <w:suppressAutoHyphens/>
              <w:spacing w:after="0" w:line="360" w:lineRule="auto"/>
              <w:jc w:val="both"/>
              <w:rPr>
                <w:rFonts w:ascii="Trebuchet MS" w:eastAsia="Times New Roman" w:hAnsi="Trebuchet MS" w:cs="Times New Roman"/>
                <w:bCs/>
                <w:spacing w:val="-3"/>
                <w:sz w:val="28"/>
                <w:szCs w:val="20"/>
                <w:lang w:eastAsia="fr-FR"/>
              </w:rPr>
            </w:pPr>
            <w:r>
              <w:rPr>
                <w:rFonts w:ascii="Trebuchet MS" w:eastAsia="Times New Roman" w:hAnsi="Trebuchet MS" w:cs="Times New Roman"/>
                <w:bCs/>
                <w:spacing w:val="-3"/>
                <w:sz w:val="28"/>
                <w:szCs w:val="20"/>
                <w:lang w:eastAsia="fr-FR"/>
              </w:rPr>
              <w:t>15</w:t>
            </w:r>
          </w:p>
        </w:tc>
      </w:tr>
    </w:tbl>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97C96" w:rsidRPr="00F3117D" w:rsidTr="00576C5B">
        <w:tc>
          <w:tcPr>
            <w:tcW w:w="9212" w:type="dxa"/>
          </w:tcPr>
          <w:p w:rsidR="00D97C96" w:rsidRPr="00F3117D" w:rsidRDefault="00D97C96" w:rsidP="00FF2C32">
            <w:pPr>
              <w:suppressAutoHyphens/>
              <w:rPr>
                <w:rFonts w:ascii="Trebuchet MS" w:hAnsi="Trebuchet MS"/>
                <w:b/>
                <w:bCs/>
                <w:spacing w:val="-3"/>
                <w:sz w:val="28"/>
              </w:rPr>
            </w:pPr>
          </w:p>
        </w:tc>
      </w:tr>
    </w:tbl>
    <w:p w:rsidR="00D97C96" w:rsidRPr="00F3117D" w:rsidRDefault="00D97C96" w:rsidP="00D97C96">
      <w:pPr>
        <w:suppressAutoHyphens/>
        <w:spacing w:after="0" w:line="240" w:lineRule="auto"/>
        <w:jc w:val="center"/>
        <w:rPr>
          <w:rFonts w:ascii="Trebuchet MS" w:eastAsia="Times New Roman" w:hAnsi="Trebuchet MS" w:cs="Times New Roman"/>
          <w:spacing w:val="-3"/>
          <w:sz w:val="28"/>
          <w:szCs w:val="20"/>
          <w:lang w:eastAsia="fr-FR"/>
        </w:rPr>
      </w:pPr>
    </w:p>
    <w:p w:rsidR="00D97C96" w:rsidRPr="00F3117D" w:rsidRDefault="00D97C96" w:rsidP="00D97C96">
      <w:pPr>
        <w:shd w:val="clear" w:color="auto" w:fill="B3B3B3"/>
        <w:suppressAutoHyphens/>
        <w:spacing w:after="0" w:line="240" w:lineRule="auto"/>
        <w:jc w:val="center"/>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b/>
          <w:i/>
          <w:sz w:val="24"/>
          <w:szCs w:val="24"/>
          <w:shd w:val="clear" w:color="auto" w:fill="B3B3B3"/>
          <w:lang w:eastAsia="fr-FR"/>
        </w:rPr>
        <w:t>PRESENTATION</w:t>
      </w:r>
      <w:r w:rsidRPr="00F3117D">
        <w:rPr>
          <w:rFonts w:ascii="Trebuchet MS" w:eastAsia="Times New Roman" w:hAnsi="Trebuchet MS" w:cs="Times New Roman"/>
          <w:b/>
          <w:i/>
          <w:sz w:val="24"/>
          <w:szCs w:val="24"/>
          <w:lang w:eastAsia="fr-FR"/>
        </w:rPr>
        <w:t xml:space="preserve"> </w:t>
      </w:r>
    </w:p>
    <w:p w:rsidR="00D97C96" w:rsidRPr="00F3117D" w:rsidRDefault="00D97C96" w:rsidP="00D97C96">
      <w:pPr>
        <w:suppressAutoHyphens/>
        <w:spacing w:after="0" w:line="240" w:lineRule="auto"/>
        <w:ind w:firstLine="900"/>
        <w:jc w:val="both"/>
        <w:rPr>
          <w:rFonts w:ascii="Trebuchet MS" w:eastAsia="Times New Roman" w:hAnsi="Trebuchet MS" w:cs="Times New Roman"/>
          <w:sz w:val="24"/>
          <w:szCs w:val="24"/>
          <w:lang w:eastAsia="fr-FR"/>
        </w:rPr>
      </w:pPr>
    </w:p>
    <w:p w:rsidR="00576C5B" w:rsidRDefault="00D97C96" w:rsidP="00D97C96">
      <w:pPr>
        <w:suppressAutoHyphens/>
        <w:spacing w:after="0" w:line="240" w:lineRule="auto"/>
        <w:ind w:firstLine="900"/>
        <w:jc w:val="both"/>
        <w:rPr>
          <w:rFonts w:ascii="Trebuchet MS" w:eastAsia="Times New Roman" w:hAnsi="Trebuchet MS" w:cs="Times New Roman"/>
          <w:sz w:val="24"/>
          <w:szCs w:val="24"/>
          <w:lang w:eastAsia="fr-FR"/>
        </w:rPr>
      </w:pPr>
      <w:r w:rsidRPr="00F3117D">
        <w:rPr>
          <w:rFonts w:ascii="Trebuchet MS" w:eastAsia="Times New Roman" w:hAnsi="Trebuchet MS" w:cs="Times New Roman"/>
          <w:sz w:val="24"/>
          <w:szCs w:val="24"/>
          <w:lang w:eastAsia="fr-FR"/>
        </w:rPr>
        <w:t xml:space="preserve">Le Prix National de la Qualité </w:t>
      </w:r>
      <w:r w:rsidR="00D66EDE" w:rsidRPr="00F3117D">
        <w:rPr>
          <w:rFonts w:ascii="Trebuchet MS" w:eastAsia="Times New Roman" w:hAnsi="Trebuchet MS" w:cs="Times New Roman"/>
          <w:sz w:val="24"/>
          <w:szCs w:val="24"/>
          <w:lang w:eastAsia="fr-FR"/>
        </w:rPr>
        <w:t xml:space="preserve">a été </w:t>
      </w:r>
      <w:r w:rsidRPr="00F3117D">
        <w:rPr>
          <w:rFonts w:ascii="Trebuchet MS" w:eastAsia="Times New Roman" w:hAnsi="Trebuchet MS" w:cs="Times New Roman"/>
          <w:sz w:val="24"/>
          <w:szCs w:val="24"/>
          <w:lang w:eastAsia="fr-FR"/>
        </w:rPr>
        <w:t xml:space="preserve">mis en place par le Ministère chargé de l’Industrie </w:t>
      </w:r>
      <w:r w:rsidR="00D66EDE" w:rsidRPr="00F3117D">
        <w:rPr>
          <w:rFonts w:ascii="Trebuchet MS" w:eastAsia="Times New Roman" w:hAnsi="Trebuchet MS" w:cs="Times New Roman"/>
          <w:sz w:val="24"/>
          <w:szCs w:val="24"/>
          <w:lang w:eastAsia="fr-FR"/>
        </w:rPr>
        <w:t xml:space="preserve">en 1997 et </w:t>
      </w:r>
      <w:r w:rsidR="00576C5B">
        <w:rPr>
          <w:rFonts w:ascii="Trebuchet MS" w:eastAsia="Times New Roman" w:hAnsi="Trebuchet MS" w:cs="Times New Roman"/>
          <w:sz w:val="24"/>
          <w:szCs w:val="24"/>
          <w:lang w:eastAsia="fr-FR"/>
        </w:rPr>
        <w:t>destiné à reconnaitre et à faire reconnaitre des entreprises, organisations, services publics qui mettent en œuvre avec succès des démarches de qualité.</w:t>
      </w: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p>
    <w:p w:rsidR="00D97C96" w:rsidRPr="00F3117D" w:rsidRDefault="00F7785D" w:rsidP="00F7785D">
      <w:pPr>
        <w:suppressAutoHyphens/>
        <w:spacing w:after="0" w:line="240" w:lineRule="auto"/>
        <w:ind w:firstLine="900"/>
        <w:jc w:val="both"/>
        <w:rPr>
          <w:rFonts w:ascii="Trebuchet MS" w:eastAsia="Times New Roman" w:hAnsi="Trebuchet MS" w:cs="Times New Roman"/>
          <w:sz w:val="24"/>
          <w:szCs w:val="24"/>
          <w:lang w:eastAsia="fr-FR"/>
        </w:rPr>
      </w:pPr>
      <w:r w:rsidRPr="00F3117D">
        <w:rPr>
          <w:rFonts w:ascii="Trebuchet MS" w:eastAsia="Times New Roman" w:hAnsi="Trebuchet MS" w:cs="Times New Roman"/>
          <w:sz w:val="24"/>
          <w:szCs w:val="24"/>
          <w:lang w:eastAsia="fr-FR"/>
        </w:rPr>
        <w:t>L</w:t>
      </w:r>
      <w:r w:rsidR="00D97C96" w:rsidRPr="00F3117D">
        <w:rPr>
          <w:rFonts w:ascii="Trebuchet MS" w:eastAsia="Times New Roman" w:hAnsi="Trebuchet MS" w:cs="Times New Roman"/>
          <w:sz w:val="24"/>
          <w:szCs w:val="24"/>
          <w:lang w:eastAsia="fr-FR"/>
        </w:rPr>
        <w:t xml:space="preserve">a gestion du Prix National de la Qualité </w:t>
      </w:r>
      <w:r w:rsidRPr="00F3117D">
        <w:rPr>
          <w:rFonts w:ascii="Trebuchet MS" w:eastAsia="Times New Roman" w:hAnsi="Trebuchet MS" w:cs="Times New Roman"/>
          <w:sz w:val="24"/>
          <w:szCs w:val="24"/>
          <w:lang w:eastAsia="fr-FR"/>
        </w:rPr>
        <w:t>est assuré</w:t>
      </w:r>
      <w:r w:rsidR="00D07302">
        <w:rPr>
          <w:rFonts w:ascii="Trebuchet MS" w:eastAsia="Times New Roman" w:hAnsi="Trebuchet MS" w:cs="Times New Roman"/>
          <w:sz w:val="24"/>
          <w:szCs w:val="24"/>
          <w:lang w:eastAsia="fr-FR"/>
        </w:rPr>
        <w:t>e</w:t>
      </w:r>
      <w:r w:rsidRPr="00F3117D">
        <w:rPr>
          <w:rFonts w:ascii="Trebuchet MS" w:eastAsia="Times New Roman" w:hAnsi="Trebuchet MS" w:cs="Times New Roman"/>
          <w:sz w:val="24"/>
          <w:szCs w:val="24"/>
          <w:lang w:eastAsia="fr-FR"/>
        </w:rPr>
        <w:t xml:space="preserve"> conjointement par le Ministère de et l’Union Marocain pour la Qualité </w:t>
      </w:r>
      <w:r w:rsidR="00D97C96" w:rsidRPr="00F3117D">
        <w:rPr>
          <w:rFonts w:ascii="Trebuchet MS" w:eastAsia="Times New Roman" w:hAnsi="Trebuchet MS" w:cs="Times New Roman"/>
          <w:sz w:val="24"/>
          <w:szCs w:val="24"/>
          <w:lang w:eastAsia="fr-FR"/>
        </w:rPr>
        <w:t xml:space="preserve">dans le cadre de la convention qui lie cette </w:t>
      </w:r>
      <w:r w:rsidRPr="00F3117D">
        <w:rPr>
          <w:rFonts w:ascii="Trebuchet MS" w:eastAsia="Times New Roman" w:hAnsi="Trebuchet MS" w:cs="Times New Roman"/>
          <w:sz w:val="24"/>
          <w:szCs w:val="24"/>
          <w:lang w:eastAsia="fr-FR"/>
        </w:rPr>
        <w:t xml:space="preserve">dernière au </w:t>
      </w:r>
      <w:r w:rsidR="00D97C96" w:rsidRPr="00F3117D">
        <w:rPr>
          <w:rFonts w:ascii="Trebuchet MS" w:eastAsia="Times New Roman" w:hAnsi="Trebuchet MS" w:cs="Times New Roman"/>
          <w:sz w:val="24"/>
          <w:szCs w:val="24"/>
          <w:lang w:eastAsia="fr-FR"/>
        </w:rPr>
        <w:t xml:space="preserve"> Ministère chargé de l’Industrie.</w:t>
      </w:r>
    </w:p>
    <w:p w:rsidR="00D97C96" w:rsidRPr="00F3117D" w:rsidRDefault="00D97C96" w:rsidP="00D97C96">
      <w:pPr>
        <w:suppressAutoHyphens/>
        <w:spacing w:after="0" w:line="240" w:lineRule="auto"/>
        <w:ind w:firstLine="900"/>
        <w:jc w:val="both"/>
        <w:rPr>
          <w:rFonts w:ascii="Trebuchet MS" w:eastAsia="Times New Roman" w:hAnsi="Trebuchet MS" w:cs="Times New Roman"/>
          <w:sz w:val="24"/>
          <w:szCs w:val="24"/>
          <w:lang w:eastAsia="fr-FR"/>
        </w:rPr>
      </w:pPr>
    </w:p>
    <w:p w:rsidR="00D97C96" w:rsidRPr="00F3117D" w:rsidRDefault="00D97C96" w:rsidP="00D97C96">
      <w:pPr>
        <w:suppressAutoHyphens/>
        <w:spacing w:after="0" w:line="240" w:lineRule="auto"/>
        <w:ind w:firstLine="900"/>
        <w:jc w:val="both"/>
        <w:rPr>
          <w:rFonts w:ascii="Trebuchet MS" w:eastAsia="Times New Roman" w:hAnsi="Trebuchet MS" w:cs="Times New Roman"/>
          <w:sz w:val="24"/>
          <w:szCs w:val="24"/>
          <w:lang w:eastAsia="fr-FR"/>
        </w:rPr>
      </w:pPr>
      <w:r w:rsidRPr="00F3117D">
        <w:rPr>
          <w:rFonts w:ascii="Trebuchet MS" w:eastAsia="Times New Roman" w:hAnsi="Trebuchet MS" w:cs="Times New Roman"/>
          <w:sz w:val="24"/>
          <w:szCs w:val="24"/>
          <w:lang w:eastAsia="fr-FR"/>
        </w:rPr>
        <w:t xml:space="preserve">Le Prix National de </w:t>
      </w:r>
      <w:smartTag w:uri="urn:schemas-microsoft-com:office:smarttags" w:element="PersonName">
        <w:smartTagPr>
          <w:attr w:name="ProductID" w:val="la Qualit￩"/>
        </w:smartTagPr>
        <w:r w:rsidRPr="00F3117D">
          <w:rPr>
            <w:rFonts w:ascii="Trebuchet MS" w:eastAsia="Times New Roman" w:hAnsi="Trebuchet MS" w:cs="Times New Roman"/>
            <w:sz w:val="24"/>
            <w:szCs w:val="24"/>
            <w:lang w:eastAsia="fr-FR"/>
          </w:rPr>
          <w:t>la Qualité</w:t>
        </w:r>
      </w:smartTag>
      <w:r w:rsidRPr="00F3117D">
        <w:rPr>
          <w:rFonts w:ascii="Trebuchet MS" w:eastAsia="Times New Roman" w:hAnsi="Trebuchet MS" w:cs="Times New Roman"/>
          <w:sz w:val="24"/>
          <w:szCs w:val="24"/>
          <w:lang w:eastAsia="fr-FR"/>
        </w:rPr>
        <w:t xml:space="preserve"> est un moyen d’évaluation et d'autoévaluation permettant aux organismes de mesurer leurs performances en matière de qualité et d'identifier les axes de progrès.</w:t>
      </w:r>
    </w:p>
    <w:p w:rsidR="00D97C96" w:rsidRPr="00F3117D" w:rsidRDefault="00D97C96" w:rsidP="00D97C96">
      <w:pPr>
        <w:suppressAutoHyphens/>
        <w:spacing w:after="0" w:line="240" w:lineRule="auto"/>
        <w:jc w:val="both"/>
        <w:rPr>
          <w:rFonts w:ascii="Trebuchet MS" w:eastAsia="Times New Roman" w:hAnsi="Trebuchet MS" w:cs="Times New Roman"/>
          <w:sz w:val="24"/>
          <w:szCs w:val="24"/>
          <w:lang w:eastAsia="fr-FR"/>
        </w:rPr>
      </w:pPr>
    </w:p>
    <w:p w:rsidR="00D97C96" w:rsidRPr="00F3117D" w:rsidRDefault="00D97C96" w:rsidP="00D97C96">
      <w:pPr>
        <w:suppressAutoHyphens/>
        <w:spacing w:after="0" w:line="240" w:lineRule="auto"/>
        <w:ind w:firstLine="900"/>
        <w:jc w:val="both"/>
        <w:rPr>
          <w:rFonts w:ascii="Trebuchet MS" w:eastAsia="Times New Roman" w:hAnsi="Trebuchet MS" w:cs="Times New Roman"/>
          <w:sz w:val="24"/>
          <w:szCs w:val="24"/>
          <w:lang w:eastAsia="fr-FR"/>
        </w:rPr>
      </w:pPr>
      <w:r w:rsidRPr="00F3117D">
        <w:rPr>
          <w:rFonts w:ascii="Trebuchet MS" w:eastAsia="Times New Roman" w:hAnsi="Trebuchet MS" w:cs="Times New Roman"/>
          <w:sz w:val="24"/>
          <w:szCs w:val="24"/>
          <w:lang w:eastAsia="fr-FR"/>
        </w:rPr>
        <w:t>Son référentiel constitue aussi pour les organisations de promotion de la qualité un outil qui incite les entreprises à lancer des démarches qualité  et  le renforcement de leur compétitivité.</w:t>
      </w:r>
    </w:p>
    <w:p w:rsidR="00D97C96" w:rsidRPr="00F3117D" w:rsidRDefault="00D97C96" w:rsidP="00D97C96">
      <w:pPr>
        <w:spacing w:after="0" w:line="240" w:lineRule="auto"/>
        <w:rPr>
          <w:rFonts w:ascii="Trebuchet MS" w:eastAsia="Times New Roman" w:hAnsi="Trebuchet MS" w:cs="Times New Roman"/>
          <w:sz w:val="24"/>
          <w:szCs w:val="24"/>
          <w:lang w:eastAsia="fr-FR"/>
        </w:rPr>
      </w:pPr>
    </w:p>
    <w:p w:rsidR="00D97C96" w:rsidRPr="00F3117D" w:rsidRDefault="00D97C96" w:rsidP="00D97C96">
      <w:pPr>
        <w:suppressAutoHyphens/>
        <w:spacing w:after="0" w:line="240" w:lineRule="auto"/>
        <w:ind w:firstLine="900"/>
        <w:jc w:val="both"/>
        <w:rPr>
          <w:rFonts w:ascii="Trebuchet MS" w:eastAsia="Times New Roman" w:hAnsi="Trebuchet MS" w:cs="Times New Roman"/>
          <w:sz w:val="24"/>
          <w:szCs w:val="24"/>
          <w:lang w:eastAsia="fr-FR"/>
        </w:rPr>
      </w:pPr>
      <w:r w:rsidRPr="00F3117D">
        <w:rPr>
          <w:rFonts w:ascii="Trebuchet MS" w:eastAsia="Times New Roman" w:hAnsi="Trebuchet MS" w:cs="Times New Roman"/>
          <w:sz w:val="24"/>
          <w:szCs w:val="24"/>
          <w:lang w:eastAsia="fr-FR"/>
        </w:rPr>
        <w:t>Le prix qualité est basé sur les axes  de management de la qualité avec plusieurs questions concernant chaque axe et une grille d'évaluation pour mesurer la performance qualité des entreprises.</w:t>
      </w:r>
    </w:p>
    <w:p w:rsidR="00D97C96" w:rsidRPr="00F3117D" w:rsidRDefault="00D97C96" w:rsidP="00D97C96">
      <w:pPr>
        <w:suppressAutoHyphens/>
        <w:spacing w:after="0" w:line="240" w:lineRule="auto"/>
        <w:ind w:firstLine="900"/>
        <w:jc w:val="both"/>
        <w:rPr>
          <w:rFonts w:ascii="Trebuchet MS" w:eastAsia="Times New Roman" w:hAnsi="Trebuchet MS" w:cs="Times New Roman"/>
          <w:sz w:val="24"/>
          <w:szCs w:val="24"/>
          <w:lang w:eastAsia="fr-FR"/>
        </w:rPr>
      </w:pPr>
    </w:p>
    <w:p w:rsidR="00D97C96" w:rsidRPr="00F3117D" w:rsidRDefault="00D97C96" w:rsidP="00D97C96">
      <w:pPr>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z w:val="24"/>
          <w:szCs w:val="24"/>
          <w:lang w:eastAsia="fr-FR"/>
        </w:rPr>
        <w:t xml:space="preserve">Le Prix National de la qualité est ouvert aux </w:t>
      </w:r>
      <w:r w:rsidRPr="00F3117D">
        <w:rPr>
          <w:rFonts w:ascii="Trebuchet MS" w:eastAsia="Times New Roman" w:hAnsi="Trebuchet MS" w:cs="Times New Roman"/>
          <w:spacing w:val="-3"/>
          <w:sz w:val="24"/>
          <w:szCs w:val="24"/>
          <w:lang w:eastAsia="fr-FR"/>
        </w:rPr>
        <w:t xml:space="preserve">organismes privés ou publics, industriels ou de services </w:t>
      </w:r>
      <w:r w:rsidR="00F7785D" w:rsidRPr="00F3117D">
        <w:rPr>
          <w:rFonts w:ascii="Trebuchet MS" w:eastAsia="Times New Roman" w:hAnsi="Trebuchet MS" w:cs="Times New Roman"/>
          <w:spacing w:val="-3"/>
          <w:sz w:val="24"/>
          <w:szCs w:val="24"/>
          <w:lang w:eastAsia="fr-FR"/>
        </w:rPr>
        <w:t>quel que</w:t>
      </w:r>
      <w:r w:rsidRPr="00F3117D">
        <w:rPr>
          <w:rFonts w:ascii="Trebuchet MS" w:eastAsia="Times New Roman" w:hAnsi="Trebuchet MS" w:cs="Times New Roman"/>
          <w:spacing w:val="-3"/>
          <w:sz w:val="24"/>
          <w:szCs w:val="24"/>
          <w:lang w:eastAsia="fr-FR"/>
        </w:rPr>
        <w:t xml:space="preserve"> soit leurs domaines d’activité.</w:t>
      </w:r>
    </w:p>
    <w:p w:rsidR="00D97C96" w:rsidRPr="00F3117D" w:rsidRDefault="00D97C96" w:rsidP="00D97C96">
      <w:pPr>
        <w:spacing w:after="0" w:line="240" w:lineRule="auto"/>
        <w:jc w:val="both"/>
        <w:rPr>
          <w:rFonts w:ascii="Trebuchet MS" w:eastAsia="Times New Roman" w:hAnsi="Trebuchet MS" w:cs="Times New Roman"/>
          <w:spacing w:val="-3"/>
          <w:sz w:val="24"/>
          <w:szCs w:val="24"/>
          <w:lang w:eastAsia="fr-FR"/>
        </w:rPr>
      </w:pP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Les organismes candidats sont classés en 4 catégories: </w:t>
      </w: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p>
    <w:tbl>
      <w:tblPr>
        <w:tblW w:w="0" w:type="auto"/>
        <w:tblLayout w:type="fixed"/>
        <w:tblCellMar>
          <w:left w:w="70" w:type="dxa"/>
          <w:right w:w="70" w:type="dxa"/>
        </w:tblCellMar>
        <w:tblLook w:val="0000" w:firstRow="0" w:lastRow="0" w:firstColumn="0" w:lastColumn="0" w:noHBand="0" w:noVBand="0"/>
      </w:tblPr>
      <w:tblGrid>
        <w:gridCol w:w="7510"/>
      </w:tblGrid>
      <w:tr w:rsidR="00D97C96" w:rsidRPr="00F3117D" w:rsidTr="00576C5B">
        <w:trPr>
          <w:cantSplit/>
          <w:trHeight w:val="760"/>
        </w:trPr>
        <w:tc>
          <w:tcPr>
            <w:tcW w:w="7510" w:type="dxa"/>
          </w:tcPr>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Industrie :</w:t>
            </w:r>
          </w:p>
          <w:p w:rsidR="00D97C96" w:rsidRPr="00F3117D" w:rsidRDefault="00D97C96" w:rsidP="00D97C96">
            <w:pPr>
              <w:suppressAutoHyphens/>
              <w:spacing w:after="0" w:line="240" w:lineRule="auto"/>
              <w:rPr>
                <w:rFonts w:ascii="Trebuchet MS" w:eastAsia="Times New Roman" w:hAnsi="Trebuchet MS" w:cs="Times New Roman"/>
                <w:spacing w:val="-3"/>
                <w:sz w:val="16"/>
                <w:szCs w:val="16"/>
                <w:lang w:eastAsia="fr-FR"/>
              </w:rPr>
            </w:pP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 Catégorie PMI                       : CA &lt;= 175 Millions DH </w:t>
            </w:r>
          </w:p>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 Catégorie Grande Entreprise : CA &gt; 175 Millions DH </w:t>
            </w:r>
          </w:p>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p>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Service :</w:t>
            </w:r>
          </w:p>
          <w:p w:rsidR="00D97C96" w:rsidRPr="00F3117D" w:rsidRDefault="00D97C96" w:rsidP="00D97C96">
            <w:pPr>
              <w:suppressAutoHyphens/>
              <w:spacing w:after="0" w:line="240" w:lineRule="auto"/>
              <w:rPr>
                <w:rFonts w:ascii="Trebuchet MS" w:eastAsia="Times New Roman" w:hAnsi="Trebuchet MS" w:cs="Times New Roman"/>
                <w:spacing w:val="-3"/>
                <w:sz w:val="16"/>
                <w:szCs w:val="16"/>
                <w:lang w:eastAsia="fr-FR"/>
              </w:rPr>
            </w:pP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 Catégorie PME                       : CA &lt;= 175 Millions DH </w:t>
            </w: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 Catégorie Grand Organisme : CA &gt; 175 Millions DH </w:t>
            </w:r>
          </w:p>
        </w:tc>
      </w:tr>
    </w:tbl>
    <w:p w:rsidR="00D97C96" w:rsidRPr="00F3117D" w:rsidRDefault="00D97C96" w:rsidP="00D97C96">
      <w:pPr>
        <w:spacing w:after="0" w:line="240" w:lineRule="auto"/>
        <w:rPr>
          <w:rFonts w:ascii="Trebuchet MS" w:eastAsia="Times New Roman" w:hAnsi="Trebuchet MS" w:cs="Times New Roman"/>
          <w:sz w:val="24"/>
          <w:szCs w:val="24"/>
          <w:lang w:eastAsia="fr-FR"/>
        </w:rPr>
      </w:pPr>
    </w:p>
    <w:p w:rsidR="00D97C96" w:rsidRPr="00F3117D" w:rsidRDefault="00D97C96"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r w:rsidRPr="00F3117D">
        <w:rPr>
          <w:rFonts w:ascii="Trebuchet MS" w:eastAsia="Times New Roman" w:hAnsi="Trebuchet MS" w:cs="Times New Roman"/>
          <w:sz w:val="24"/>
          <w:szCs w:val="24"/>
          <w:lang w:eastAsia="fr-FR"/>
        </w:rPr>
        <w:t>Dans chaque catégorie une entreprise est primée et reçoit le certificat du prix, deux entreprises reçoivent des certificats d’encouragement et des certificats de reconnaissance de la qualité seront remises aux entreprises méritantes.  L’entreprise ou l’organisme qui obtient le prix national de la qualité peut apposer le logo de ce prix sur ses documents de promotion ou de communication.</w:t>
      </w:r>
    </w:p>
    <w:p w:rsidR="00D97C96" w:rsidRPr="00F3117D" w:rsidRDefault="00D97C96"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p>
    <w:p w:rsidR="00F7785D" w:rsidRPr="00F3117D" w:rsidRDefault="00F7785D"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p>
    <w:p w:rsidR="00F7785D" w:rsidRPr="00F3117D" w:rsidRDefault="00F7785D"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p>
    <w:p w:rsidR="00F7785D" w:rsidRPr="00F3117D" w:rsidRDefault="00F7785D"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p>
    <w:p w:rsidR="00F7785D" w:rsidRPr="00F3117D" w:rsidRDefault="00F7785D"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p>
    <w:p w:rsidR="00F7785D" w:rsidRPr="00F3117D" w:rsidRDefault="00F7785D"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97C96" w:rsidRPr="00F3117D" w:rsidTr="00576C5B">
        <w:trPr>
          <w:jc w:val="center"/>
        </w:trPr>
        <w:tc>
          <w:tcPr>
            <w:tcW w:w="9212" w:type="dxa"/>
          </w:tcPr>
          <w:p w:rsidR="00D97C96" w:rsidRPr="00F3117D" w:rsidRDefault="00D97C96" w:rsidP="00D97C96">
            <w:pPr>
              <w:tabs>
                <w:tab w:val="left" w:pos="-720"/>
              </w:tabs>
              <w:suppressAutoHyphens/>
              <w:jc w:val="center"/>
              <w:rPr>
                <w:rFonts w:ascii="Trebuchet MS" w:hAnsi="Trebuchet MS"/>
                <w:b/>
                <w:bCs/>
                <w:sz w:val="24"/>
                <w:szCs w:val="24"/>
              </w:rPr>
            </w:pPr>
          </w:p>
        </w:tc>
      </w:tr>
    </w:tbl>
    <w:p w:rsidR="00D97C96" w:rsidRPr="00F3117D" w:rsidRDefault="00D97C96" w:rsidP="00D97C96">
      <w:pPr>
        <w:tabs>
          <w:tab w:val="left" w:pos="-720"/>
        </w:tabs>
        <w:suppressAutoHyphens/>
        <w:spacing w:after="0" w:line="240" w:lineRule="auto"/>
        <w:ind w:firstLine="900"/>
        <w:jc w:val="both"/>
        <w:rPr>
          <w:rFonts w:ascii="Trebuchet MS" w:eastAsia="Times New Roman" w:hAnsi="Trebuchet MS" w:cs="Times New Roman"/>
          <w:sz w:val="24"/>
          <w:szCs w:val="24"/>
          <w:lang w:eastAsia="fr-FR"/>
        </w:rPr>
      </w:pPr>
    </w:p>
    <w:p w:rsidR="00D97C96" w:rsidRPr="00F3117D" w:rsidRDefault="00D97C96" w:rsidP="00D97C96">
      <w:pPr>
        <w:shd w:val="clear" w:color="auto" w:fill="B3B3B3"/>
        <w:suppressAutoHyphens/>
        <w:spacing w:after="0" w:line="240" w:lineRule="auto"/>
        <w:jc w:val="center"/>
        <w:rPr>
          <w:rFonts w:ascii="Trebuchet MS" w:eastAsia="Times New Roman" w:hAnsi="Trebuchet MS" w:cs="Times New Roman"/>
          <w:b/>
          <w:i/>
          <w:iCs/>
          <w:spacing w:val="-3"/>
          <w:sz w:val="28"/>
          <w:szCs w:val="20"/>
          <w:lang w:eastAsia="fr-FR"/>
        </w:rPr>
      </w:pPr>
      <w:r w:rsidRPr="00F3117D">
        <w:rPr>
          <w:rFonts w:ascii="Trebuchet MS" w:eastAsia="Times New Roman" w:hAnsi="Trebuchet MS" w:cs="Times New Roman"/>
          <w:b/>
          <w:i/>
          <w:iCs/>
          <w:spacing w:val="-3"/>
          <w:sz w:val="28"/>
          <w:szCs w:val="20"/>
          <w:lang w:eastAsia="fr-FR"/>
        </w:rPr>
        <w:t>PROCESSUS DU PRIX NATIONAL DE LA QUALITE</w:t>
      </w: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b/>
          <w:bCs/>
          <w:i/>
          <w:iCs/>
          <w:spacing w:val="-3"/>
          <w:lang w:eastAsia="fr-FR"/>
        </w:rPr>
      </w:pP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Le processus d’organisation du Prix National de </w:t>
      </w:r>
      <w:smartTag w:uri="urn:schemas-microsoft-com:office:smarttags" w:element="PersonName">
        <w:smartTagPr>
          <w:attr w:name="ProductID" w:val="la Qualit￩"/>
        </w:smartTagPr>
        <w:r w:rsidRPr="00F3117D">
          <w:rPr>
            <w:rFonts w:ascii="Trebuchet MS" w:eastAsia="Times New Roman" w:hAnsi="Trebuchet MS" w:cs="Times New Roman"/>
            <w:spacing w:val="-3"/>
            <w:sz w:val="24"/>
            <w:szCs w:val="24"/>
            <w:lang w:eastAsia="fr-FR"/>
          </w:rPr>
          <w:t>la Qualité</w:t>
        </w:r>
      </w:smartTag>
      <w:r w:rsidRPr="00F3117D">
        <w:rPr>
          <w:rFonts w:ascii="Trebuchet MS" w:eastAsia="Times New Roman" w:hAnsi="Trebuchet MS" w:cs="Times New Roman"/>
          <w:spacing w:val="-3"/>
          <w:sz w:val="24"/>
          <w:szCs w:val="24"/>
          <w:lang w:eastAsia="fr-FR"/>
        </w:rPr>
        <w:t xml:space="preserve"> comprend les étapes suivantes :</w:t>
      </w: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p>
    <w:p w:rsidR="00D97C96" w:rsidRPr="00F3117D" w:rsidRDefault="00D97C96" w:rsidP="00D97C96">
      <w:pPr>
        <w:suppressAutoHyphens/>
        <w:spacing w:after="0" w:line="240" w:lineRule="auto"/>
        <w:ind w:left="426" w:hanging="426"/>
        <w:jc w:val="both"/>
        <w:rPr>
          <w:rFonts w:ascii="Trebuchet MS" w:eastAsia="Times New Roman" w:hAnsi="Trebuchet MS" w:cs="Book Antiqua"/>
          <w:color w:val="000000"/>
          <w:spacing w:val="-3"/>
          <w:sz w:val="23"/>
          <w:szCs w:val="23"/>
          <w:lang w:eastAsia="fr-FR"/>
        </w:rPr>
      </w:pPr>
      <w:r w:rsidRPr="00F3117D">
        <w:rPr>
          <w:rFonts w:ascii="Trebuchet MS" w:eastAsia="Times New Roman" w:hAnsi="Trebuchet MS" w:cs="Times New Roman"/>
          <w:b/>
          <w:i/>
          <w:iCs/>
          <w:spacing w:val="-3"/>
          <w:sz w:val="28"/>
          <w:szCs w:val="28"/>
          <w:u w:val="single"/>
          <w:lang w:eastAsia="fr-FR"/>
        </w:rPr>
        <w:t>Première phase du prix</w:t>
      </w:r>
      <w:r w:rsidRPr="00F3117D">
        <w:rPr>
          <w:rFonts w:ascii="Trebuchet MS" w:eastAsia="Times New Roman" w:hAnsi="Trebuchet MS" w:cs="Times New Roman"/>
          <w:b/>
          <w:i/>
          <w:iCs/>
          <w:spacing w:val="-3"/>
          <w:sz w:val="20"/>
          <w:szCs w:val="20"/>
          <w:lang w:eastAsia="fr-FR"/>
        </w:rPr>
        <w:t> </w:t>
      </w:r>
      <w:r w:rsidRPr="00F3117D">
        <w:rPr>
          <w:rFonts w:ascii="Trebuchet MS" w:eastAsia="Times New Roman" w:hAnsi="Trebuchet MS" w:cs="Book Antiqua"/>
          <w:color w:val="000000"/>
          <w:spacing w:val="-3"/>
          <w:sz w:val="23"/>
          <w:szCs w:val="23"/>
          <w:lang w:eastAsia="fr-FR"/>
        </w:rPr>
        <w:t xml:space="preserve">: </w:t>
      </w:r>
    </w:p>
    <w:p w:rsidR="00D97C96" w:rsidRPr="00F3117D" w:rsidRDefault="00D97C96" w:rsidP="00D97C96">
      <w:pPr>
        <w:suppressAutoHyphens/>
        <w:spacing w:after="0" w:line="240" w:lineRule="auto"/>
        <w:ind w:left="426" w:hanging="426"/>
        <w:jc w:val="both"/>
        <w:rPr>
          <w:rFonts w:ascii="Trebuchet MS" w:eastAsia="Times New Roman" w:hAnsi="Trebuchet MS" w:cs="Book Antiqua"/>
          <w:color w:val="000000"/>
          <w:spacing w:val="-3"/>
          <w:sz w:val="23"/>
          <w:szCs w:val="23"/>
          <w:lang w:eastAsia="fr-FR"/>
        </w:rPr>
      </w:pPr>
    </w:p>
    <w:p w:rsidR="00D97C96" w:rsidRPr="00F3117D" w:rsidRDefault="00F7785D" w:rsidP="00BB3F60">
      <w:pPr>
        <w:suppressAutoHyphens/>
        <w:spacing w:after="0" w:line="240" w:lineRule="auto"/>
        <w:jc w:val="both"/>
        <w:rPr>
          <w:rFonts w:ascii="Trebuchet MS" w:eastAsia="Times New Roman" w:hAnsi="Trebuchet MS" w:cs="Book Antiqua"/>
          <w:color w:val="000000"/>
          <w:spacing w:val="-3"/>
          <w:sz w:val="23"/>
          <w:szCs w:val="23"/>
          <w:lang w:eastAsia="fr-FR"/>
        </w:rPr>
      </w:pPr>
      <w:r w:rsidRPr="00F3117D">
        <w:rPr>
          <w:rFonts w:ascii="Trebuchet MS" w:eastAsia="Times New Roman" w:hAnsi="Trebuchet MS" w:cs="Book Antiqua"/>
          <w:color w:val="000000"/>
          <w:spacing w:val="-3"/>
          <w:sz w:val="23"/>
          <w:szCs w:val="23"/>
          <w:lang w:eastAsia="fr-FR"/>
        </w:rPr>
        <w:t>L</w:t>
      </w:r>
      <w:r w:rsidR="00D97C96" w:rsidRPr="00F3117D">
        <w:rPr>
          <w:rFonts w:ascii="Trebuchet MS" w:eastAsia="Times New Roman" w:hAnsi="Trebuchet MS" w:cs="Book Antiqua"/>
          <w:color w:val="000000"/>
          <w:spacing w:val="-3"/>
          <w:sz w:val="23"/>
          <w:szCs w:val="23"/>
          <w:lang w:eastAsia="fr-FR"/>
        </w:rPr>
        <w:t xml:space="preserve">es entreprises </w:t>
      </w:r>
      <w:r w:rsidR="00494229" w:rsidRPr="00F3117D">
        <w:rPr>
          <w:rFonts w:ascii="Trebuchet MS" w:eastAsia="Times New Roman" w:hAnsi="Trebuchet MS" w:cs="Book Antiqua"/>
          <w:color w:val="000000"/>
          <w:spacing w:val="-3"/>
          <w:sz w:val="23"/>
          <w:szCs w:val="23"/>
          <w:lang w:eastAsia="fr-FR"/>
        </w:rPr>
        <w:t>ou organismes</w:t>
      </w:r>
      <w:r w:rsidR="00D97C96" w:rsidRPr="00F3117D">
        <w:rPr>
          <w:rFonts w:ascii="Trebuchet MS" w:eastAsia="Times New Roman" w:hAnsi="Trebuchet MS" w:cs="Book Antiqua"/>
          <w:color w:val="000000"/>
          <w:spacing w:val="-3"/>
          <w:sz w:val="23"/>
          <w:szCs w:val="23"/>
          <w:lang w:eastAsia="fr-FR"/>
        </w:rPr>
        <w:t xml:space="preserve"> qui désirent concourir au prix qualité doivent préparer le dossier de candidature composé de deux parties :</w:t>
      </w:r>
    </w:p>
    <w:p w:rsidR="00D97C96" w:rsidRPr="00F3117D" w:rsidRDefault="00D97C96" w:rsidP="00D97C96">
      <w:pPr>
        <w:suppressAutoHyphens/>
        <w:spacing w:after="0" w:line="240" w:lineRule="auto"/>
        <w:ind w:left="426" w:hanging="426"/>
        <w:jc w:val="both"/>
        <w:rPr>
          <w:rFonts w:ascii="Trebuchet MS" w:eastAsia="Times New Roman" w:hAnsi="Trebuchet MS" w:cs="Book Antiqua"/>
          <w:color w:val="000000"/>
          <w:spacing w:val="-3"/>
          <w:sz w:val="23"/>
          <w:szCs w:val="23"/>
          <w:lang w:eastAsia="fr-FR"/>
        </w:rPr>
      </w:pPr>
    </w:p>
    <w:p w:rsidR="00D97C96" w:rsidRPr="00F3117D" w:rsidRDefault="00D97C96" w:rsidP="00D97C96">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I- Carte d’identité de l’entité ;</w:t>
      </w:r>
    </w:p>
    <w:p w:rsidR="00D97C96" w:rsidRPr="00F3117D" w:rsidRDefault="00D97C96" w:rsidP="00D97C96">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II- Questionnaire du Prix rempli ; </w:t>
      </w:r>
    </w:p>
    <w:p w:rsidR="00D97C96" w:rsidRPr="00F3117D" w:rsidRDefault="00D97C96" w:rsidP="00D97C96">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D97C96" w:rsidRPr="00F3117D" w:rsidRDefault="00D97C96" w:rsidP="00494229">
      <w:pPr>
        <w:tabs>
          <w:tab w:val="left" w:pos="-720"/>
        </w:tabs>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Book Antiqua"/>
          <w:color w:val="000000"/>
          <w:spacing w:val="-3"/>
          <w:sz w:val="23"/>
          <w:szCs w:val="23"/>
          <w:lang w:eastAsia="fr-FR"/>
        </w:rPr>
        <w:t>et l’envoyer par une demande établie sur papier à en-tête du demandeur selon le modèle spécifié</w:t>
      </w:r>
      <w:r w:rsidRPr="00F3117D">
        <w:rPr>
          <w:rFonts w:ascii="Trebuchet MS" w:eastAsia="Times New Roman" w:hAnsi="Trebuchet MS" w:cs="Book Antiqua"/>
          <w:b/>
          <w:bCs/>
          <w:color w:val="000000"/>
          <w:spacing w:val="-3"/>
          <w:sz w:val="23"/>
          <w:szCs w:val="23"/>
          <w:lang w:eastAsia="fr-FR"/>
        </w:rPr>
        <w:t xml:space="preserve"> </w:t>
      </w:r>
      <w:r w:rsidRPr="00F3117D">
        <w:rPr>
          <w:rFonts w:ascii="Trebuchet MS" w:eastAsia="Times New Roman" w:hAnsi="Trebuchet MS" w:cs="Book Antiqua"/>
          <w:color w:val="000000"/>
          <w:spacing w:val="-3"/>
          <w:sz w:val="23"/>
          <w:szCs w:val="23"/>
          <w:lang w:eastAsia="fr-FR"/>
        </w:rPr>
        <w:t>accompagnée de</w:t>
      </w:r>
      <w:r w:rsidRPr="00F3117D">
        <w:rPr>
          <w:rFonts w:ascii="Trebuchet MS" w:eastAsia="Times New Roman" w:hAnsi="Trebuchet MS" w:cs="Times New Roman"/>
          <w:spacing w:val="-3"/>
          <w:sz w:val="28"/>
          <w:szCs w:val="20"/>
          <w:lang w:eastAsia="fr-FR"/>
        </w:rPr>
        <w:t xml:space="preserve"> </w:t>
      </w:r>
      <w:r w:rsidRPr="00F3117D">
        <w:rPr>
          <w:rFonts w:ascii="Trebuchet MS" w:eastAsia="Times New Roman" w:hAnsi="Trebuchet MS" w:cs="Book Antiqua"/>
          <w:b/>
          <w:bCs/>
          <w:color w:val="000000"/>
          <w:spacing w:val="-3"/>
          <w:sz w:val="23"/>
          <w:szCs w:val="23"/>
          <w:lang w:eastAsia="fr-FR"/>
        </w:rPr>
        <w:t xml:space="preserve">3 exemplaires dont 2 anonymes </w:t>
      </w:r>
      <w:r w:rsidRPr="00F3117D">
        <w:rPr>
          <w:rFonts w:ascii="Trebuchet MS" w:eastAsia="Times New Roman" w:hAnsi="Trebuchet MS" w:cs="Times New Roman"/>
          <w:spacing w:val="-3"/>
          <w:sz w:val="24"/>
          <w:szCs w:val="24"/>
          <w:lang w:eastAsia="fr-FR"/>
        </w:rPr>
        <w:t xml:space="preserve">(sans mention du nom ou du sigle de l’entreprise) </w:t>
      </w:r>
      <w:r w:rsidRPr="00F3117D">
        <w:rPr>
          <w:rFonts w:ascii="Trebuchet MS" w:eastAsia="Times New Roman" w:hAnsi="Trebuchet MS" w:cs="Book Antiqua"/>
          <w:b/>
          <w:bCs/>
          <w:color w:val="000000"/>
          <w:spacing w:val="-3"/>
          <w:sz w:val="23"/>
          <w:szCs w:val="23"/>
          <w:lang w:eastAsia="fr-FR"/>
        </w:rPr>
        <w:t xml:space="preserve"> </w:t>
      </w:r>
      <w:r w:rsidR="00494229" w:rsidRPr="00F3117D">
        <w:rPr>
          <w:rFonts w:ascii="Trebuchet MS" w:eastAsia="Times New Roman" w:hAnsi="Trebuchet MS" w:cs="Times New Roman"/>
          <w:spacing w:val="-3"/>
          <w:sz w:val="24"/>
          <w:szCs w:val="24"/>
          <w:lang w:eastAsia="fr-FR"/>
        </w:rPr>
        <w:t>avant le 30 Juin</w:t>
      </w:r>
      <w:r w:rsidRPr="00F3117D">
        <w:rPr>
          <w:rFonts w:ascii="Trebuchet MS" w:eastAsia="Times New Roman" w:hAnsi="Trebuchet MS" w:cs="Times New Roman"/>
          <w:spacing w:val="-3"/>
          <w:sz w:val="24"/>
          <w:szCs w:val="24"/>
          <w:lang w:eastAsia="fr-FR"/>
        </w:rPr>
        <w:t xml:space="preserve">  de l’année en cours,  à l’adresse suivante :</w:t>
      </w: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p>
    <w:p w:rsidR="00F3117D" w:rsidRPr="00F3117D" w:rsidRDefault="00F3117D" w:rsidP="00F3117D">
      <w:pPr>
        <w:pStyle w:val="Corpsdetexte3"/>
        <w:ind w:left="432" w:right="-108"/>
        <w:jc w:val="center"/>
        <w:rPr>
          <w:rFonts w:ascii="Trebuchet MS" w:hAnsi="Trebuchet MS"/>
          <w:b/>
          <w:bCs/>
          <w:sz w:val="20"/>
          <w:szCs w:val="20"/>
        </w:rPr>
      </w:pPr>
      <w:r w:rsidRPr="00F3117D">
        <w:rPr>
          <w:rFonts w:ascii="Trebuchet MS" w:hAnsi="Trebuchet MS"/>
          <w:b/>
          <w:bCs/>
          <w:sz w:val="20"/>
          <w:szCs w:val="20"/>
        </w:rPr>
        <w:t>Ministère de l’Industrie, de l’Investissement, du Commerce et de l’Economie Numérique</w:t>
      </w:r>
    </w:p>
    <w:p w:rsidR="00F3117D" w:rsidRPr="00F3117D" w:rsidRDefault="00F3117D" w:rsidP="00F3117D">
      <w:pPr>
        <w:pStyle w:val="Corpsdetexte3"/>
        <w:ind w:left="432" w:right="-108"/>
        <w:jc w:val="center"/>
        <w:rPr>
          <w:rFonts w:ascii="Trebuchet MS" w:hAnsi="Trebuchet MS"/>
          <w:b/>
          <w:bCs/>
          <w:sz w:val="20"/>
          <w:szCs w:val="20"/>
        </w:rPr>
      </w:pPr>
      <w:r w:rsidRPr="00F3117D">
        <w:rPr>
          <w:rFonts w:ascii="Trebuchet MS" w:hAnsi="Trebuchet MS"/>
          <w:b/>
          <w:bCs/>
          <w:sz w:val="20"/>
          <w:szCs w:val="20"/>
        </w:rPr>
        <w:t>Direction de la Protection du Consommateur, de la Surveillance du Marché et de la Qualité</w:t>
      </w:r>
    </w:p>
    <w:p w:rsidR="00F3117D" w:rsidRPr="00F3117D" w:rsidRDefault="00F3117D" w:rsidP="00F3117D">
      <w:pPr>
        <w:tabs>
          <w:tab w:val="center" w:pos="4536"/>
          <w:tab w:val="right" w:pos="9072"/>
        </w:tabs>
        <w:spacing w:after="0" w:line="180" w:lineRule="exact"/>
        <w:ind w:left="23"/>
        <w:jc w:val="center"/>
        <w:rPr>
          <w:rFonts w:ascii="Trebuchet MS" w:eastAsia="Calibri" w:hAnsi="Trebuchet MS" w:cs="Arial"/>
          <w:b/>
          <w:bCs/>
          <w:sz w:val="20"/>
          <w:szCs w:val="20"/>
        </w:rPr>
      </w:pPr>
      <w:r w:rsidRPr="0082710C">
        <w:rPr>
          <w:rFonts w:ascii="Trebuchet MS" w:eastAsia="Calibri" w:hAnsi="Trebuchet MS" w:cs="Arial"/>
          <w:b/>
          <w:bCs/>
          <w:sz w:val="20"/>
          <w:szCs w:val="20"/>
        </w:rPr>
        <w:t>Parcelle 14, Bus</w:t>
      </w:r>
      <w:r w:rsidRPr="00F3117D">
        <w:rPr>
          <w:rFonts w:ascii="Trebuchet MS" w:eastAsia="Calibri" w:hAnsi="Trebuchet MS" w:cs="Arial"/>
          <w:b/>
          <w:bCs/>
          <w:sz w:val="20"/>
          <w:szCs w:val="20"/>
        </w:rPr>
        <w:t xml:space="preserve">iness center, aile nord Bd </w:t>
      </w:r>
      <w:proofErr w:type="spellStart"/>
      <w:r w:rsidRPr="00F3117D">
        <w:rPr>
          <w:rFonts w:ascii="Trebuchet MS" w:eastAsia="Calibri" w:hAnsi="Trebuchet MS" w:cs="Arial"/>
          <w:b/>
          <w:bCs/>
          <w:sz w:val="20"/>
          <w:szCs w:val="20"/>
        </w:rPr>
        <w:t>Erriy</w:t>
      </w:r>
      <w:r w:rsidRPr="0082710C">
        <w:rPr>
          <w:rFonts w:ascii="Trebuchet MS" w:eastAsia="Calibri" w:hAnsi="Trebuchet MS" w:cs="Arial"/>
          <w:b/>
          <w:bCs/>
          <w:sz w:val="20"/>
          <w:szCs w:val="20"/>
        </w:rPr>
        <w:t>ad</w:t>
      </w:r>
      <w:proofErr w:type="spellEnd"/>
      <w:r w:rsidRPr="0082710C">
        <w:rPr>
          <w:rFonts w:ascii="Trebuchet MS" w:eastAsia="Calibri" w:hAnsi="Trebuchet MS" w:cs="Arial"/>
          <w:b/>
          <w:bCs/>
          <w:sz w:val="20"/>
          <w:szCs w:val="20"/>
        </w:rPr>
        <w:t>,</w:t>
      </w:r>
      <w:r w:rsidRPr="0082710C">
        <w:rPr>
          <w:rFonts w:ascii="Trebuchet MS" w:eastAsia="Calibri" w:hAnsi="Trebuchet MS" w:cs="Arial"/>
          <w:b/>
          <w:bCs/>
          <w:sz w:val="20"/>
          <w:szCs w:val="20"/>
          <w:rtl/>
          <w:lang w:val="en-US"/>
        </w:rPr>
        <w:t xml:space="preserve"> </w:t>
      </w:r>
      <w:r w:rsidRPr="0082710C">
        <w:rPr>
          <w:rFonts w:ascii="Trebuchet MS" w:eastAsia="Calibri" w:hAnsi="Trebuchet MS" w:cs="Arial"/>
          <w:b/>
          <w:bCs/>
          <w:sz w:val="20"/>
          <w:szCs w:val="20"/>
        </w:rPr>
        <w:t>Hay Riad B.P 610, Rabat</w:t>
      </w:r>
    </w:p>
    <w:p w:rsidR="00F3117D" w:rsidRPr="00F3117D" w:rsidRDefault="00F3117D" w:rsidP="00F3117D">
      <w:pPr>
        <w:tabs>
          <w:tab w:val="center" w:pos="4536"/>
          <w:tab w:val="right" w:pos="9072"/>
        </w:tabs>
        <w:spacing w:after="0" w:line="180" w:lineRule="exact"/>
        <w:ind w:left="23"/>
        <w:jc w:val="center"/>
        <w:rPr>
          <w:rFonts w:ascii="Trebuchet MS" w:eastAsia="Calibri" w:hAnsi="Trebuchet MS" w:cs="Arial"/>
          <w:b/>
          <w:bCs/>
          <w:sz w:val="20"/>
          <w:szCs w:val="20"/>
        </w:rPr>
      </w:pPr>
    </w:p>
    <w:p w:rsidR="00F3117D" w:rsidRPr="00F3117D" w:rsidRDefault="00F3117D" w:rsidP="00F3117D">
      <w:pPr>
        <w:tabs>
          <w:tab w:val="center" w:pos="4536"/>
          <w:tab w:val="right" w:pos="9072"/>
        </w:tabs>
        <w:spacing w:after="0" w:line="180" w:lineRule="exact"/>
        <w:ind w:left="23"/>
        <w:jc w:val="center"/>
        <w:rPr>
          <w:rFonts w:ascii="Trebuchet MS" w:eastAsia="Calibri" w:hAnsi="Trebuchet MS" w:cs="Arial"/>
          <w:b/>
          <w:bCs/>
          <w:sz w:val="20"/>
          <w:szCs w:val="20"/>
        </w:rPr>
      </w:pPr>
      <w:proofErr w:type="spellStart"/>
      <w:r w:rsidRPr="0082710C">
        <w:rPr>
          <w:rFonts w:ascii="Trebuchet MS" w:eastAsia="Calibri" w:hAnsi="Trebuchet MS" w:cs="Arial"/>
          <w:b/>
          <w:bCs/>
          <w:sz w:val="20"/>
          <w:szCs w:val="20"/>
        </w:rPr>
        <w:t>Chellah</w:t>
      </w:r>
      <w:proofErr w:type="spellEnd"/>
      <w:r w:rsidRPr="0082710C">
        <w:rPr>
          <w:rFonts w:ascii="Trebuchet MS" w:eastAsia="Calibri" w:hAnsi="Trebuchet MS" w:cs="Arial"/>
          <w:b/>
          <w:bCs/>
          <w:sz w:val="20"/>
          <w:szCs w:val="20"/>
        </w:rPr>
        <w:t>, Maroc</w:t>
      </w:r>
    </w:p>
    <w:p w:rsidR="00776A5D" w:rsidRDefault="00F3117D" w:rsidP="00F3117D">
      <w:pPr>
        <w:pStyle w:val="Corpsdetexte3"/>
        <w:ind w:left="432" w:right="-108"/>
        <w:jc w:val="center"/>
        <w:rPr>
          <w:rFonts w:ascii="Trebuchet MS" w:hAnsi="Trebuchet MS"/>
          <w:b/>
          <w:bCs/>
          <w:sz w:val="20"/>
          <w:szCs w:val="20"/>
        </w:rPr>
      </w:pPr>
      <w:r w:rsidRPr="00F3117D">
        <w:rPr>
          <w:rFonts w:ascii="Trebuchet MS" w:hAnsi="Trebuchet MS"/>
          <w:b/>
          <w:bCs/>
          <w:sz w:val="20"/>
          <w:szCs w:val="20"/>
        </w:rPr>
        <w:t>Personnes de cont</w:t>
      </w:r>
      <w:r w:rsidR="00D16764">
        <w:rPr>
          <w:rFonts w:ascii="Trebuchet MS" w:hAnsi="Trebuchet MS"/>
          <w:b/>
          <w:bCs/>
          <w:sz w:val="20"/>
          <w:szCs w:val="20"/>
        </w:rPr>
        <w:t xml:space="preserve">act : Abdelmalek CHAFAI ou </w:t>
      </w:r>
      <w:r w:rsidR="00776A5D">
        <w:rPr>
          <w:rFonts w:ascii="Trebuchet MS" w:hAnsi="Trebuchet MS"/>
          <w:b/>
          <w:bCs/>
          <w:sz w:val="20"/>
          <w:szCs w:val="20"/>
        </w:rPr>
        <w:t xml:space="preserve">Mme HAMZAOUI du Ministère </w:t>
      </w:r>
    </w:p>
    <w:p w:rsidR="00F3117D" w:rsidRPr="00F3117D" w:rsidRDefault="00776A5D" w:rsidP="00B1482A">
      <w:pPr>
        <w:pStyle w:val="Corpsdetexte3"/>
        <w:ind w:left="432" w:right="-108"/>
        <w:jc w:val="center"/>
        <w:rPr>
          <w:rFonts w:ascii="Trebuchet MS" w:hAnsi="Trebuchet MS"/>
          <w:b/>
          <w:bCs/>
          <w:sz w:val="20"/>
          <w:szCs w:val="20"/>
        </w:rPr>
      </w:pPr>
      <w:proofErr w:type="gramStart"/>
      <w:r>
        <w:rPr>
          <w:rFonts w:ascii="Trebuchet MS" w:hAnsi="Trebuchet MS"/>
          <w:b/>
          <w:bCs/>
          <w:sz w:val="20"/>
          <w:szCs w:val="20"/>
        </w:rPr>
        <w:t>ou</w:t>
      </w:r>
      <w:proofErr w:type="gramEnd"/>
      <w:r>
        <w:rPr>
          <w:rFonts w:ascii="Trebuchet MS" w:hAnsi="Trebuchet MS"/>
          <w:b/>
          <w:bCs/>
          <w:sz w:val="20"/>
          <w:szCs w:val="20"/>
        </w:rPr>
        <w:t xml:space="preserve"> </w:t>
      </w:r>
      <w:r w:rsidR="00D16764">
        <w:rPr>
          <w:rFonts w:ascii="Trebuchet MS" w:hAnsi="Trebuchet MS"/>
          <w:b/>
          <w:bCs/>
          <w:sz w:val="20"/>
          <w:szCs w:val="20"/>
        </w:rPr>
        <w:t>M</w:t>
      </w:r>
      <w:r w:rsidR="00B1482A">
        <w:rPr>
          <w:rFonts w:ascii="Trebuchet MS" w:hAnsi="Trebuchet MS"/>
          <w:b/>
          <w:bCs/>
          <w:sz w:val="20"/>
          <w:szCs w:val="20"/>
        </w:rPr>
        <w:t>. K</w:t>
      </w:r>
      <w:r w:rsidR="00D16764">
        <w:rPr>
          <w:rFonts w:ascii="Trebuchet MS" w:hAnsi="Trebuchet MS"/>
          <w:b/>
          <w:bCs/>
          <w:sz w:val="20"/>
          <w:szCs w:val="20"/>
        </w:rPr>
        <w:t>amal Eddine BENCHEKROUN</w:t>
      </w:r>
      <w:r>
        <w:rPr>
          <w:rFonts w:ascii="Trebuchet MS" w:hAnsi="Trebuchet MS"/>
          <w:b/>
          <w:bCs/>
          <w:sz w:val="20"/>
          <w:szCs w:val="20"/>
        </w:rPr>
        <w:t xml:space="preserve"> de l’UMAQ</w:t>
      </w:r>
    </w:p>
    <w:p w:rsidR="00776A5D" w:rsidRDefault="00F3117D" w:rsidP="00F3117D">
      <w:pPr>
        <w:pStyle w:val="Corpsdetexte3"/>
        <w:ind w:left="432" w:right="-108"/>
        <w:jc w:val="center"/>
        <w:rPr>
          <w:rFonts w:ascii="Trebuchet MS" w:hAnsi="Trebuchet MS"/>
          <w:b/>
          <w:bCs/>
          <w:sz w:val="20"/>
          <w:szCs w:val="20"/>
        </w:rPr>
      </w:pPr>
      <w:r w:rsidRPr="00F3117D">
        <w:rPr>
          <w:rFonts w:ascii="Trebuchet MS" w:hAnsi="Trebuchet MS"/>
          <w:b/>
          <w:bCs/>
          <w:sz w:val="20"/>
          <w:szCs w:val="20"/>
        </w:rPr>
        <w:t>GSM Mr CHAFAI :</w:t>
      </w:r>
      <w:r w:rsidR="00D16764">
        <w:rPr>
          <w:rFonts w:ascii="Trebuchet MS" w:hAnsi="Trebuchet MS"/>
          <w:b/>
          <w:bCs/>
          <w:sz w:val="20"/>
          <w:szCs w:val="20"/>
        </w:rPr>
        <w:t xml:space="preserve"> 0661 878 261 ; </w:t>
      </w:r>
      <w:r w:rsidR="00776A5D">
        <w:rPr>
          <w:rFonts w:ascii="Trebuchet MS" w:hAnsi="Trebuchet MS"/>
          <w:b/>
          <w:bCs/>
          <w:sz w:val="20"/>
          <w:szCs w:val="20"/>
        </w:rPr>
        <w:t>GSM Mme HAMZAOUI : 0661869539</w:t>
      </w:r>
    </w:p>
    <w:p w:rsidR="00F3117D" w:rsidRPr="00F3117D" w:rsidRDefault="00D16764" w:rsidP="00F3117D">
      <w:pPr>
        <w:pStyle w:val="Corpsdetexte3"/>
        <w:ind w:left="432" w:right="-108"/>
        <w:jc w:val="center"/>
        <w:rPr>
          <w:rFonts w:ascii="Trebuchet MS" w:hAnsi="Trebuchet MS"/>
          <w:b/>
          <w:bCs/>
          <w:sz w:val="20"/>
          <w:szCs w:val="20"/>
        </w:rPr>
      </w:pPr>
      <w:r>
        <w:rPr>
          <w:rFonts w:ascii="Trebuchet MS" w:hAnsi="Trebuchet MS"/>
          <w:b/>
          <w:bCs/>
          <w:sz w:val="20"/>
          <w:szCs w:val="20"/>
        </w:rPr>
        <w:t>Tel BENCHKROUN : 05 22 97 24 43</w:t>
      </w:r>
    </w:p>
    <w:p w:rsidR="00F3117D" w:rsidRPr="00F3117D" w:rsidRDefault="00F3117D" w:rsidP="00F3117D">
      <w:pPr>
        <w:pStyle w:val="Corpsdetexte3"/>
        <w:ind w:left="432" w:right="-108"/>
        <w:jc w:val="center"/>
        <w:rPr>
          <w:rFonts w:ascii="Trebuchet MS" w:hAnsi="Trebuchet MS"/>
          <w:b/>
          <w:bCs/>
          <w:sz w:val="20"/>
          <w:szCs w:val="20"/>
        </w:rPr>
      </w:pPr>
      <w:r w:rsidRPr="00F3117D">
        <w:rPr>
          <w:rFonts w:ascii="Trebuchet MS" w:hAnsi="Trebuchet MS"/>
          <w:b/>
          <w:bCs/>
          <w:sz w:val="20"/>
          <w:szCs w:val="20"/>
        </w:rPr>
        <w:t xml:space="preserve">Tél : 0537 71 </w:t>
      </w:r>
      <w:r w:rsidRPr="00F3117D">
        <w:rPr>
          <w:rFonts w:ascii="Trebuchet MS" w:hAnsi="Trebuchet MS"/>
          <w:b/>
          <w:bCs/>
          <w:sz w:val="20"/>
          <w:szCs w:val="20"/>
          <w:rtl/>
        </w:rPr>
        <w:t>62</w:t>
      </w:r>
      <w:r w:rsidRPr="00F3117D">
        <w:rPr>
          <w:rFonts w:ascii="Trebuchet MS" w:hAnsi="Trebuchet MS"/>
          <w:b/>
          <w:bCs/>
          <w:sz w:val="20"/>
          <w:szCs w:val="20"/>
        </w:rPr>
        <w:t xml:space="preserve"> </w:t>
      </w:r>
      <w:r w:rsidRPr="00F3117D">
        <w:rPr>
          <w:rFonts w:ascii="Trebuchet MS" w:hAnsi="Trebuchet MS"/>
          <w:b/>
          <w:bCs/>
          <w:sz w:val="20"/>
          <w:szCs w:val="20"/>
          <w:rtl/>
        </w:rPr>
        <w:t>16</w:t>
      </w:r>
      <w:r w:rsidRPr="00F3117D">
        <w:rPr>
          <w:rFonts w:ascii="Trebuchet MS" w:hAnsi="Trebuchet MS"/>
          <w:b/>
          <w:bCs/>
          <w:sz w:val="20"/>
          <w:szCs w:val="20"/>
        </w:rPr>
        <w:t xml:space="preserve">    Fax : 0537 71 17 98</w:t>
      </w:r>
    </w:p>
    <w:p w:rsidR="00776A5D" w:rsidRDefault="00F3117D" w:rsidP="00D16764">
      <w:pPr>
        <w:tabs>
          <w:tab w:val="left" w:pos="-720"/>
        </w:tabs>
        <w:suppressAutoHyphens/>
        <w:spacing w:after="0" w:line="240" w:lineRule="auto"/>
        <w:jc w:val="center"/>
        <w:rPr>
          <w:rFonts w:ascii="Trebuchet MS" w:hAnsi="Trebuchet MS"/>
          <w:b/>
          <w:bCs/>
          <w:sz w:val="20"/>
          <w:szCs w:val="20"/>
        </w:rPr>
      </w:pPr>
      <w:r w:rsidRPr="00F3117D">
        <w:rPr>
          <w:rFonts w:ascii="Trebuchet MS" w:hAnsi="Trebuchet MS"/>
          <w:b/>
          <w:bCs/>
          <w:sz w:val="20"/>
          <w:szCs w:val="20"/>
        </w:rPr>
        <w:t xml:space="preserve">E-mail :  </w:t>
      </w:r>
      <w:r w:rsidRPr="00B1482A">
        <w:rPr>
          <w:rStyle w:val="Lienhypertexte"/>
        </w:rPr>
        <w:t>abdelmalekc</w:t>
      </w:r>
      <w:hyperlink r:id="rId22" w:history="1">
        <w:r w:rsidRPr="00B1482A">
          <w:rPr>
            <w:rStyle w:val="Lienhypertexte"/>
          </w:rPr>
          <w:t>@mcinet.gov.ma</w:t>
        </w:r>
      </w:hyperlink>
      <w:r w:rsidR="00776A5D">
        <w:rPr>
          <w:rFonts w:ascii="Trebuchet MS" w:hAnsi="Trebuchet MS"/>
          <w:b/>
          <w:bCs/>
          <w:sz w:val="20"/>
          <w:szCs w:val="20"/>
        </w:rPr>
        <w:t xml:space="preserve"> ; </w:t>
      </w:r>
      <w:r w:rsidR="00776A5D" w:rsidRPr="00B1482A">
        <w:rPr>
          <w:rStyle w:val="Lienhypertexte"/>
        </w:rPr>
        <w:t>hamzaoui@mcinet.gov.ma</w:t>
      </w:r>
      <w:r w:rsidRPr="00F3117D">
        <w:rPr>
          <w:rFonts w:ascii="Trebuchet MS" w:hAnsi="Trebuchet MS"/>
          <w:b/>
          <w:bCs/>
          <w:sz w:val="20"/>
          <w:szCs w:val="20"/>
        </w:rPr>
        <w:t xml:space="preserve">  </w:t>
      </w:r>
    </w:p>
    <w:p w:rsidR="00D97C96" w:rsidRDefault="00FF2C32" w:rsidP="00BB3F60">
      <w:pPr>
        <w:tabs>
          <w:tab w:val="left" w:pos="-720"/>
        </w:tabs>
        <w:suppressAutoHyphens/>
        <w:spacing w:after="0" w:line="240" w:lineRule="auto"/>
        <w:jc w:val="center"/>
        <w:rPr>
          <w:rFonts w:ascii="Trebuchet MS" w:hAnsi="Trebuchet MS"/>
          <w:b/>
          <w:bCs/>
          <w:sz w:val="20"/>
          <w:szCs w:val="20"/>
          <w:rtl/>
          <w:lang w:bidi="ar-MA"/>
        </w:rPr>
      </w:pPr>
      <w:hyperlink r:id="rId23" w:history="1">
        <w:r w:rsidR="00B1482A" w:rsidRPr="00B1482A">
          <w:rPr>
            <w:rStyle w:val="Lienhypertexte"/>
          </w:rPr>
          <w:t>K.benchekroun@hotmail.com</w:t>
        </w:r>
      </w:hyperlink>
      <w:r w:rsidR="00BB3F60">
        <w:rPr>
          <w:rFonts w:ascii="Trebuchet MS" w:hAnsi="Trebuchet MS" w:hint="cs"/>
          <w:b/>
          <w:bCs/>
          <w:sz w:val="20"/>
          <w:szCs w:val="20"/>
          <w:rtl/>
        </w:rPr>
        <w:t xml:space="preserve"> </w:t>
      </w: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i/>
          <w:iCs/>
          <w:spacing w:val="-3"/>
          <w:sz w:val="24"/>
          <w:szCs w:val="24"/>
          <w:lang w:eastAsia="fr-FR"/>
        </w:rPr>
      </w:pP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Les entreprises ou organismes qui souhaitent avoir la version électronique du dossier ou des clarifications sur le prix national de la qualité peuvent saisir les personnes de contact à leur adresse e-mail ou nous transmettre une demande dans ce sens selon le modèle spécifié.</w:t>
      </w: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Il est souhaitable que les organismes qui envisagent de soumettre leur candidature au prix national de la qualité envoient une lettre de déclaration de leur intention de candidature selon le modèle spécifié afin de permettre à l’organisateur du prix d’avoir une idée sur le nombre de candidats dans les différentes catégories.</w:t>
      </w:r>
    </w:p>
    <w:p w:rsidR="00D97C96" w:rsidRPr="00F3117D" w:rsidRDefault="00D97C96" w:rsidP="00D97C96">
      <w:pPr>
        <w:tabs>
          <w:tab w:val="left" w:pos="-720"/>
        </w:tabs>
        <w:suppressAutoHyphens/>
        <w:spacing w:after="0" w:line="240" w:lineRule="auto"/>
        <w:rPr>
          <w:rFonts w:ascii="Trebuchet MS" w:eastAsia="Times New Roman" w:hAnsi="Trebuchet MS" w:cs="Times New Roman"/>
          <w:spacing w:val="-3"/>
          <w:sz w:val="24"/>
          <w:szCs w:val="24"/>
          <w:lang w:eastAsia="fr-FR"/>
        </w:rPr>
      </w:pPr>
    </w:p>
    <w:p w:rsidR="00D97C96" w:rsidRPr="00F3117D" w:rsidRDefault="00D97C96" w:rsidP="00D97C96">
      <w:pPr>
        <w:tabs>
          <w:tab w:val="left" w:pos="-720"/>
        </w:tabs>
        <w:suppressAutoHyphens/>
        <w:spacing w:after="0" w:line="240" w:lineRule="auto"/>
        <w:rPr>
          <w:rFonts w:ascii="Trebuchet MS" w:eastAsia="Times New Roman" w:hAnsi="Trebuchet MS" w:cs="Times New Roman"/>
          <w:spacing w:val="-3"/>
          <w:sz w:val="24"/>
          <w:szCs w:val="24"/>
          <w:lang w:eastAsia="fr-FR"/>
        </w:rPr>
      </w:pPr>
    </w:p>
    <w:p w:rsidR="00FF2C32" w:rsidRDefault="00FF2C32">
      <w:pPr>
        <w:rPr>
          <w:rFonts w:ascii="Trebuchet MS" w:eastAsia="Times New Roman" w:hAnsi="Trebuchet MS" w:cs="Times New Roman"/>
          <w:b/>
          <w:i/>
          <w:iCs/>
          <w:spacing w:val="-3"/>
          <w:sz w:val="24"/>
          <w:szCs w:val="24"/>
          <w:u w:val="single"/>
          <w:lang w:eastAsia="fr-FR"/>
        </w:rPr>
      </w:pPr>
      <w:r>
        <w:rPr>
          <w:rFonts w:ascii="Trebuchet MS" w:eastAsia="Times New Roman" w:hAnsi="Trebuchet MS" w:cs="Times New Roman"/>
          <w:b/>
          <w:i/>
          <w:iCs/>
          <w:spacing w:val="-3"/>
          <w:sz w:val="24"/>
          <w:szCs w:val="24"/>
          <w:u w:val="single"/>
          <w:lang w:eastAsia="fr-FR"/>
        </w:rPr>
        <w:br w:type="page"/>
      </w:r>
    </w:p>
    <w:p w:rsidR="00D97C96" w:rsidRPr="00F3117D" w:rsidRDefault="00D97C96" w:rsidP="00BB3F60">
      <w:pPr>
        <w:suppressAutoHyphens/>
        <w:spacing w:after="0" w:line="240" w:lineRule="auto"/>
        <w:jc w:val="both"/>
        <w:rPr>
          <w:rFonts w:ascii="Trebuchet MS" w:eastAsia="Times New Roman" w:hAnsi="Trebuchet MS" w:cs="Times New Roman"/>
          <w:b/>
          <w:i/>
          <w:iCs/>
          <w:spacing w:val="-3"/>
          <w:sz w:val="24"/>
          <w:szCs w:val="24"/>
          <w:u w:val="single"/>
          <w:lang w:eastAsia="fr-FR"/>
        </w:rPr>
      </w:pPr>
      <w:bookmarkStart w:id="0" w:name="_GoBack"/>
      <w:bookmarkEnd w:id="0"/>
      <w:r w:rsidRPr="00F3117D">
        <w:rPr>
          <w:rFonts w:ascii="Trebuchet MS" w:eastAsia="Times New Roman" w:hAnsi="Trebuchet MS" w:cs="Times New Roman"/>
          <w:b/>
          <w:i/>
          <w:iCs/>
          <w:spacing w:val="-3"/>
          <w:sz w:val="24"/>
          <w:szCs w:val="24"/>
          <w:u w:val="single"/>
          <w:lang w:eastAsia="fr-FR"/>
        </w:rPr>
        <w:t xml:space="preserve">Evaluation des dossiers puis sélection des candidats qui recevront une visite d’évaluation </w:t>
      </w:r>
    </w:p>
    <w:p w:rsidR="00D97C96" w:rsidRPr="00F3117D" w:rsidRDefault="00D97C96" w:rsidP="00D97C96">
      <w:pPr>
        <w:spacing w:after="220" w:line="180" w:lineRule="atLeast"/>
        <w:jc w:val="both"/>
        <w:rPr>
          <w:rFonts w:ascii="Trebuchet MS" w:eastAsia="Times New Roman" w:hAnsi="Trebuchet MS" w:cs="Times New Roman"/>
          <w:spacing w:val="-5"/>
          <w:sz w:val="24"/>
          <w:szCs w:val="24"/>
          <w:lang w:eastAsia="fr-FR"/>
        </w:rPr>
      </w:pPr>
    </w:p>
    <w:p w:rsidR="00D97C96" w:rsidRPr="00F3117D" w:rsidRDefault="00D97C96" w:rsidP="00D97C96">
      <w:pPr>
        <w:spacing w:after="220" w:line="180" w:lineRule="atLeast"/>
        <w:jc w:val="both"/>
        <w:rPr>
          <w:rFonts w:ascii="Trebuchet MS" w:eastAsia="Times New Roman" w:hAnsi="Trebuchet MS" w:cs="Times New Roman"/>
          <w:spacing w:val="-5"/>
          <w:sz w:val="24"/>
          <w:szCs w:val="24"/>
          <w:lang w:eastAsia="fr-FR"/>
        </w:rPr>
      </w:pPr>
      <w:r w:rsidRPr="00F3117D">
        <w:rPr>
          <w:rFonts w:ascii="Trebuchet MS" w:eastAsia="Times New Roman" w:hAnsi="Trebuchet MS" w:cs="Times New Roman"/>
          <w:spacing w:val="-5"/>
          <w:sz w:val="24"/>
          <w:szCs w:val="24"/>
          <w:lang w:eastAsia="fr-FR"/>
        </w:rPr>
        <w:t>L’évaluation des candidats est basée sur l’utilisation du référentiel du Prix. Ce référentiel est construit autour de divers critères sur le management de la qualité.</w:t>
      </w:r>
    </w:p>
    <w:p w:rsidR="00D97C96" w:rsidRPr="00F3117D" w:rsidRDefault="00D97C96" w:rsidP="00D97C96">
      <w:pPr>
        <w:spacing w:after="220" w:line="180" w:lineRule="atLeast"/>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Un tableau contenant les pondérations de chaque critère permet de calculer le score de l'organisme candidat. Ces pondérations sont fixées par le comité d’organisation pour chaque édition du Prix.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D97C96" w:rsidRPr="00F3117D" w:rsidTr="00576C5B">
        <w:tc>
          <w:tcPr>
            <w:tcW w:w="9212" w:type="dxa"/>
          </w:tcPr>
          <w:p w:rsidR="00D97C96" w:rsidRPr="00F3117D" w:rsidRDefault="00D97C96" w:rsidP="00D97C96">
            <w:pPr>
              <w:tabs>
                <w:tab w:val="left" w:pos="-720"/>
              </w:tabs>
              <w:suppressAutoHyphens/>
              <w:jc w:val="center"/>
              <w:rPr>
                <w:rFonts w:ascii="Trebuchet MS" w:hAnsi="Trebuchet MS"/>
                <w:b/>
                <w:bCs/>
                <w:sz w:val="24"/>
                <w:szCs w:val="24"/>
              </w:rPr>
            </w:pPr>
          </w:p>
        </w:tc>
      </w:tr>
    </w:tbl>
    <w:p w:rsidR="00D97C96" w:rsidRPr="00F3117D" w:rsidRDefault="00D97C96" w:rsidP="00D97C96">
      <w:pPr>
        <w:tabs>
          <w:tab w:val="num" w:pos="720"/>
        </w:tabs>
        <w:spacing w:after="0" w:line="240" w:lineRule="auto"/>
        <w:ind w:right="72"/>
        <w:jc w:val="both"/>
        <w:rPr>
          <w:rFonts w:ascii="Trebuchet MS" w:eastAsia="Times New Roman" w:hAnsi="Trebuchet MS" w:cs="Times New Roman"/>
          <w:sz w:val="24"/>
          <w:szCs w:val="24"/>
          <w:lang w:eastAsia="fr-FR"/>
        </w:rPr>
      </w:pPr>
      <w:r w:rsidRPr="00F3117D">
        <w:rPr>
          <w:rFonts w:ascii="Trebuchet MS" w:eastAsia="Times New Roman" w:hAnsi="Trebuchet MS" w:cs="Times New Roman"/>
          <w:sz w:val="24"/>
          <w:szCs w:val="24"/>
          <w:lang w:eastAsia="fr-FR"/>
        </w:rPr>
        <w:t>Il est à signaler que le référentiel comprend 1000 points répartis entre les 9 chapitres.</w:t>
      </w: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bCs/>
          <w:spacing w:val="-3"/>
          <w:sz w:val="24"/>
          <w:szCs w:val="24"/>
          <w:lang w:eastAsia="fr-FR"/>
        </w:rPr>
        <w:t>C</w:t>
      </w:r>
      <w:r w:rsidRPr="00F3117D">
        <w:rPr>
          <w:rFonts w:ascii="Trebuchet MS" w:eastAsia="Times New Roman" w:hAnsi="Trebuchet MS" w:cs="Times New Roman"/>
          <w:spacing w:val="-3"/>
          <w:sz w:val="24"/>
          <w:szCs w:val="24"/>
          <w:lang w:eastAsia="fr-FR"/>
        </w:rPr>
        <w:t>haque dossier est apprécié par des évaluateurs selon la grille d’évaluation suivante :</w:t>
      </w: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p>
    <w:tbl>
      <w:tblPr>
        <w:tblW w:w="7237" w:type="dxa"/>
        <w:tblInd w:w="720" w:type="dxa"/>
        <w:tblLook w:val="01E0" w:firstRow="1" w:lastRow="1" w:firstColumn="1" w:lastColumn="1" w:noHBand="0" w:noVBand="0"/>
      </w:tblPr>
      <w:tblGrid>
        <w:gridCol w:w="2391"/>
        <w:gridCol w:w="2035"/>
        <w:gridCol w:w="1262"/>
        <w:gridCol w:w="1549"/>
      </w:tblGrid>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sz w:val="20"/>
                <w:szCs w:val="20"/>
                <w:lang w:eastAsia="fr-FR"/>
              </w:rPr>
            </w:pPr>
            <w:r w:rsidRPr="00F3117D">
              <w:rPr>
                <w:rFonts w:ascii="Trebuchet MS" w:eastAsia="Times New Roman" w:hAnsi="Trebuchet MS" w:cs="Arial"/>
                <w:b/>
                <w:bCs/>
                <w:sz w:val="20"/>
                <w:szCs w:val="20"/>
                <w:lang w:eastAsia="fr-FR"/>
              </w:rPr>
              <w:t xml:space="preserve">           THEME</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sz w:val="20"/>
                <w:szCs w:val="20"/>
                <w:lang w:eastAsia="fr-FR"/>
              </w:rPr>
            </w:pPr>
            <w:r w:rsidRPr="00F3117D">
              <w:rPr>
                <w:rFonts w:ascii="Trebuchet MS" w:eastAsia="Times New Roman" w:hAnsi="Trebuchet MS" w:cs="Arial"/>
                <w:b/>
                <w:bCs/>
                <w:sz w:val="20"/>
                <w:szCs w:val="20"/>
                <w:lang w:eastAsia="fr-FR"/>
              </w:rPr>
              <w:t>coefficient</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sz w:val="20"/>
                <w:szCs w:val="20"/>
                <w:lang w:eastAsia="fr-FR"/>
              </w:rPr>
            </w:pPr>
            <w:r w:rsidRPr="00F3117D">
              <w:rPr>
                <w:rFonts w:ascii="Trebuchet MS" w:eastAsia="Times New Roman" w:hAnsi="Trebuchet MS" w:cs="Arial"/>
                <w:b/>
                <w:bCs/>
                <w:sz w:val="20"/>
                <w:szCs w:val="20"/>
                <w:lang w:eastAsia="fr-FR"/>
              </w:rPr>
              <w:t>NOTE</w:t>
            </w:r>
          </w:p>
        </w:tc>
      </w:tr>
      <w:tr w:rsidR="00D97C96" w:rsidRPr="00F3117D" w:rsidTr="00576C5B">
        <w:trPr>
          <w:trHeight w:val="247"/>
        </w:trPr>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sz w:val="20"/>
                <w:szCs w:val="20"/>
                <w:lang w:eastAsia="fr-FR"/>
              </w:rPr>
            </w:pPr>
            <w:r w:rsidRPr="00F3117D">
              <w:rPr>
                <w:rFonts w:ascii="Trebuchet MS" w:eastAsia="Times New Roman" w:hAnsi="Trebuchet MS" w:cs="Times New Roman"/>
                <w:b/>
                <w:bCs/>
                <w:i/>
                <w:iCs/>
                <w:spacing w:val="-3"/>
                <w:sz w:val="24"/>
                <w:szCs w:val="24"/>
                <w:lang w:eastAsia="fr-FR"/>
              </w:rPr>
              <w:t>Leadership</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b/>
                <w:bCs/>
                <w:i/>
                <w:iCs/>
                <w:spacing w:val="-3"/>
                <w:sz w:val="24"/>
                <w:szCs w:val="24"/>
                <w:lang w:eastAsia="fr-FR"/>
              </w:rPr>
              <w:t>1,5</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b/>
                <w:bCs/>
                <w:i/>
                <w:iCs/>
                <w:spacing w:val="-3"/>
                <w:sz w:val="24"/>
                <w:szCs w:val="24"/>
                <w:lang w:eastAsia="fr-FR"/>
              </w:rPr>
              <w:t>150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sz w:val="20"/>
                <w:szCs w:val="20"/>
                <w:lang w:eastAsia="fr-FR"/>
              </w:rPr>
            </w:pPr>
            <w:r w:rsidRPr="00F3117D">
              <w:rPr>
                <w:rFonts w:ascii="Trebuchet MS" w:eastAsia="Times New Roman" w:hAnsi="Trebuchet MS" w:cs="Times New Roman"/>
                <w:spacing w:val="-3"/>
                <w:sz w:val="24"/>
                <w:szCs w:val="24"/>
                <w:lang w:eastAsia="fr-FR"/>
              </w:rPr>
              <w:t>Stratégie et objectifs Qualité</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i/>
                <w:iCs/>
                <w:sz w:val="20"/>
                <w:szCs w:val="20"/>
                <w:lang w:eastAsia="fr-FR"/>
              </w:rPr>
            </w:pPr>
            <w:r w:rsidRPr="00F3117D">
              <w:rPr>
                <w:rFonts w:ascii="Trebuchet MS" w:eastAsia="Times New Roman" w:hAnsi="Trebuchet MS" w:cs="Times New Roman"/>
                <w:i/>
                <w:iCs/>
                <w:spacing w:val="-3"/>
                <w:sz w:val="24"/>
                <w:szCs w:val="24"/>
                <w:lang w:eastAsia="fr-FR"/>
              </w:rPr>
              <w:t>1</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i/>
                <w:iCs/>
                <w:sz w:val="20"/>
                <w:szCs w:val="20"/>
                <w:lang w:eastAsia="fr-FR"/>
              </w:rPr>
            </w:pPr>
            <w:r w:rsidRPr="00F3117D">
              <w:rPr>
                <w:rFonts w:ascii="Trebuchet MS" w:eastAsia="Times New Roman" w:hAnsi="Trebuchet MS" w:cs="Times New Roman"/>
                <w:i/>
                <w:iCs/>
                <w:spacing w:val="-3"/>
                <w:sz w:val="24"/>
                <w:szCs w:val="24"/>
                <w:lang w:eastAsia="fr-FR"/>
              </w:rPr>
              <w:t>100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sz w:val="20"/>
                <w:szCs w:val="20"/>
                <w:lang w:eastAsia="fr-FR"/>
              </w:rPr>
            </w:pPr>
            <w:r w:rsidRPr="00F3117D">
              <w:rPr>
                <w:rFonts w:ascii="Trebuchet MS" w:eastAsia="Times New Roman" w:hAnsi="Trebuchet MS" w:cs="Times New Roman"/>
                <w:i/>
                <w:iCs/>
                <w:spacing w:val="-3"/>
                <w:sz w:val="24"/>
                <w:szCs w:val="24"/>
                <w:lang w:eastAsia="fr-FR"/>
              </w:rPr>
              <w:t>Management du personnel</w:t>
            </w:r>
            <w:r w:rsidRPr="00F3117D">
              <w:rPr>
                <w:rFonts w:ascii="Trebuchet MS" w:eastAsia="Times New Roman" w:hAnsi="Trebuchet MS" w:cs="Arial"/>
                <w:sz w:val="20"/>
                <w:szCs w:val="20"/>
                <w:lang w:eastAsia="fr-FR"/>
              </w:rPr>
              <w:t xml:space="preserve"> </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i/>
                <w:iCs/>
                <w:sz w:val="20"/>
                <w:szCs w:val="20"/>
                <w:lang w:eastAsia="fr-FR"/>
              </w:rPr>
            </w:pPr>
            <w:r w:rsidRPr="00F3117D">
              <w:rPr>
                <w:rFonts w:ascii="Trebuchet MS" w:eastAsia="Times New Roman" w:hAnsi="Trebuchet MS" w:cs="Times New Roman"/>
                <w:i/>
                <w:iCs/>
                <w:spacing w:val="-3"/>
                <w:sz w:val="24"/>
                <w:szCs w:val="24"/>
                <w:lang w:eastAsia="fr-FR"/>
              </w:rPr>
              <w:t>1</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i/>
                <w:iCs/>
                <w:sz w:val="20"/>
                <w:szCs w:val="20"/>
                <w:lang w:eastAsia="fr-FR"/>
              </w:rPr>
            </w:pPr>
            <w:r w:rsidRPr="00F3117D">
              <w:rPr>
                <w:rFonts w:ascii="Trebuchet MS" w:eastAsia="Times New Roman" w:hAnsi="Trebuchet MS" w:cs="Times New Roman"/>
                <w:i/>
                <w:iCs/>
                <w:spacing w:val="-3"/>
                <w:sz w:val="24"/>
                <w:szCs w:val="24"/>
                <w:lang w:eastAsia="fr-FR"/>
              </w:rPr>
              <w:t>100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b/>
                <w:bCs/>
                <w:i/>
                <w:iCs/>
                <w:sz w:val="20"/>
                <w:szCs w:val="20"/>
                <w:lang w:eastAsia="fr-FR"/>
              </w:rPr>
            </w:pPr>
            <w:r w:rsidRPr="00F3117D">
              <w:rPr>
                <w:rFonts w:ascii="Trebuchet MS" w:eastAsia="Times New Roman" w:hAnsi="Trebuchet MS" w:cs="Times New Roman"/>
                <w:spacing w:val="-3"/>
                <w:sz w:val="24"/>
                <w:szCs w:val="24"/>
                <w:lang w:eastAsia="fr-FR"/>
              </w:rPr>
              <w:t>Management des ressources</w:t>
            </w:r>
            <w:r w:rsidRPr="00F3117D">
              <w:rPr>
                <w:rFonts w:ascii="Trebuchet MS" w:eastAsia="Times New Roman" w:hAnsi="Trebuchet MS" w:cs="Arial"/>
                <w:b/>
                <w:bCs/>
                <w:i/>
                <w:iCs/>
                <w:sz w:val="20"/>
                <w:szCs w:val="20"/>
                <w:lang w:eastAsia="fr-FR"/>
              </w:rPr>
              <w:t xml:space="preserve"> </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100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b/>
                <w:bCs/>
                <w:i/>
                <w:iCs/>
                <w:sz w:val="20"/>
                <w:szCs w:val="20"/>
                <w:lang w:eastAsia="fr-FR"/>
              </w:rPr>
            </w:pPr>
            <w:r w:rsidRPr="00F3117D">
              <w:rPr>
                <w:rFonts w:ascii="Trebuchet MS" w:eastAsia="Times New Roman" w:hAnsi="Trebuchet MS" w:cs="Times New Roman"/>
                <w:spacing w:val="-3"/>
                <w:sz w:val="24"/>
                <w:szCs w:val="24"/>
                <w:lang w:eastAsia="fr-FR"/>
              </w:rPr>
              <w:t>Management des processus</w:t>
            </w:r>
            <w:r w:rsidRPr="00F3117D">
              <w:rPr>
                <w:rFonts w:ascii="Trebuchet MS" w:eastAsia="Times New Roman" w:hAnsi="Trebuchet MS" w:cs="Arial"/>
                <w:b/>
                <w:bCs/>
                <w:i/>
                <w:iCs/>
                <w:sz w:val="20"/>
                <w:szCs w:val="20"/>
                <w:lang w:eastAsia="fr-FR"/>
              </w:rPr>
              <w:t xml:space="preserve"> </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100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sz w:val="20"/>
                <w:szCs w:val="20"/>
                <w:lang w:eastAsia="fr-FR"/>
              </w:rPr>
            </w:pPr>
            <w:r w:rsidRPr="00F3117D">
              <w:rPr>
                <w:rFonts w:ascii="Trebuchet MS" w:eastAsia="Times New Roman" w:hAnsi="Trebuchet MS" w:cs="Times New Roman"/>
                <w:spacing w:val="-3"/>
                <w:sz w:val="24"/>
                <w:szCs w:val="24"/>
                <w:lang w:eastAsia="fr-FR"/>
              </w:rPr>
              <w:t>Satisfaction des clients</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100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sz w:val="20"/>
                <w:szCs w:val="20"/>
                <w:lang w:eastAsia="fr-FR"/>
              </w:rPr>
            </w:pPr>
            <w:r w:rsidRPr="00F3117D">
              <w:rPr>
                <w:rFonts w:ascii="Trebuchet MS" w:eastAsia="Times New Roman" w:hAnsi="Trebuchet MS" w:cs="Times New Roman"/>
                <w:spacing w:val="-3"/>
                <w:sz w:val="24"/>
                <w:szCs w:val="24"/>
                <w:lang w:eastAsia="fr-FR"/>
              </w:rPr>
              <w:t>Satisfaction du personnel</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100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sz w:val="20"/>
                <w:szCs w:val="20"/>
                <w:lang w:eastAsia="fr-FR"/>
              </w:rPr>
            </w:pPr>
            <w:r w:rsidRPr="00F3117D">
              <w:rPr>
                <w:rFonts w:ascii="Trebuchet MS" w:eastAsia="Times New Roman" w:hAnsi="Trebuchet MS" w:cs="Times New Roman"/>
                <w:spacing w:val="-3"/>
                <w:sz w:val="24"/>
                <w:szCs w:val="24"/>
                <w:lang w:eastAsia="fr-FR"/>
              </w:rPr>
              <w:t>Intégration à la vie de la collectivité</w:t>
            </w:r>
            <w:r w:rsidRPr="00F3117D">
              <w:rPr>
                <w:rFonts w:ascii="Trebuchet MS" w:eastAsia="Times New Roman" w:hAnsi="Trebuchet MS" w:cs="Arial"/>
                <w:sz w:val="20"/>
                <w:szCs w:val="20"/>
                <w:lang w:eastAsia="fr-FR"/>
              </w:rPr>
              <w:t xml:space="preserve"> </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i/>
                <w:iCs/>
                <w:spacing w:val="-3"/>
                <w:sz w:val="24"/>
                <w:szCs w:val="24"/>
                <w:lang w:eastAsia="fr-FR"/>
              </w:rPr>
            </w:pPr>
            <w:r w:rsidRPr="00F3117D">
              <w:rPr>
                <w:rFonts w:ascii="Trebuchet MS" w:eastAsia="Times New Roman" w:hAnsi="Trebuchet MS" w:cs="Times New Roman"/>
                <w:i/>
                <w:iCs/>
                <w:spacing w:val="-3"/>
                <w:sz w:val="24"/>
                <w:szCs w:val="24"/>
                <w:lang w:eastAsia="fr-FR"/>
              </w:rPr>
              <w:t>100</w:t>
            </w:r>
          </w:p>
        </w:tc>
      </w:tr>
      <w:tr w:rsidR="00D97C96" w:rsidRPr="00F3117D" w:rsidTr="00576C5B">
        <w:tc>
          <w:tcPr>
            <w:tcW w:w="4426" w:type="dxa"/>
            <w:gridSpan w:val="2"/>
            <w:tcBorders>
              <w:top w:val="single" w:sz="4" w:space="0" w:color="auto"/>
              <w:left w:val="single" w:sz="4" w:space="0" w:color="auto"/>
              <w:bottom w:val="single" w:sz="4" w:space="0" w:color="auto"/>
              <w:right w:val="single" w:sz="4" w:space="0" w:color="auto"/>
            </w:tcBorders>
          </w:tcPr>
          <w:p w:rsidR="00D97C96" w:rsidRPr="00F3117D" w:rsidRDefault="00D97C96" w:rsidP="00D97C96">
            <w:pPr>
              <w:numPr>
                <w:ilvl w:val="0"/>
                <w:numId w:val="2"/>
              </w:numPr>
              <w:spacing w:after="0" w:line="240" w:lineRule="auto"/>
              <w:rPr>
                <w:rFonts w:ascii="Trebuchet MS" w:eastAsia="Times New Roman" w:hAnsi="Trebuchet MS" w:cs="Arial"/>
                <w:b/>
                <w:bCs/>
                <w:i/>
                <w:iCs/>
                <w:sz w:val="20"/>
                <w:szCs w:val="20"/>
                <w:lang w:eastAsia="fr-FR"/>
              </w:rPr>
            </w:pPr>
            <w:r w:rsidRPr="00F3117D">
              <w:rPr>
                <w:rFonts w:ascii="Trebuchet MS" w:eastAsia="Times New Roman" w:hAnsi="Trebuchet MS" w:cs="Times New Roman"/>
                <w:b/>
                <w:bCs/>
                <w:spacing w:val="-3"/>
                <w:sz w:val="24"/>
                <w:szCs w:val="24"/>
                <w:lang w:eastAsia="fr-FR"/>
              </w:rPr>
              <w:t>Résultats de l’organisation</w:t>
            </w:r>
            <w:r w:rsidRPr="00F3117D">
              <w:rPr>
                <w:rFonts w:ascii="Trebuchet MS" w:eastAsia="Times New Roman" w:hAnsi="Trebuchet MS" w:cs="Arial"/>
                <w:b/>
                <w:bCs/>
                <w:i/>
                <w:iCs/>
                <w:sz w:val="20"/>
                <w:szCs w:val="20"/>
                <w:lang w:eastAsia="fr-FR"/>
              </w:rPr>
              <w:t xml:space="preserve">  </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b/>
                <w:bCs/>
                <w:i/>
                <w:iCs/>
                <w:spacing w:val="-3"/>
                <w:sz w:val="24"/>
                <w:szCs w:val="24"/>
                <w:lang w:eastAsia="fr-FR"/>
              </w:rPr>
            </w:pPr>
            <w:r w:rsidRPr="00F3117D">
              <w:rPr>
                <w:rFonts w:ascii="Trebuchet MS" w:eastAsia="Times New Roman" w:hAnsi="Trebuchet MS" w:cs="Times New Roman"/>
                <w:b/>
                <w:bCs/>
                <w:i/>
                <w:iCs/>
                <w:spacing w:val="-3"/>
                <w:sz w:val="24"/>
                <w:szCs w:val="24"/>
                <w:lang w:eastAsia="fr-FR"/>
              </w:rPr>
              <w:t>1,5</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Times New Roman"/>
                <w:b/>
                <w:bCs/>
                <w:i/>
                <w:iCs/>
                <w:spacing w:val="-3"/>
                <w:sz w:val="24"/>
                <w:szCs w:val="24"/>
                <w:lang w:eastAsia="fr-FR"/>
              </w:rPr>
            </w:pPr>
            <w:r w:rsidRPr="00F3117D">
              <w:rPr>
                <w:rFonts w:ascii="Trebuchet MS" w:eastAsia="Times New Roman" w:hAnsi="Trebuchet MS" w:cs="Times New Roman"/>
                <w:b/>
                <w:bCs/>
                <w:i/>
                <w:iCs/>
                <w:spacing w:val="-3"/>
                <w:sz w:val="24"/>
                <w:szCs w:val="24"/>
                <w:lang w:eastAsia="fr-FR"/>
              </w:rPr>
              <w:t>150</w:t>
            </w:r>
          </w:p>
        </w:tc>
      </w:tr>
      <w:tr w:rsidR="00D97C96" w:rsidRPr="00F3117D" w:rsidTr="00576C5B">
        <w:tc>
          <w:tcPr>
            <w:tcW w:w="2391" w:type="dxa"/>
            <w:tcBorders>
              <w:top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sz w:val="20"/>
                <w:szCs w:val="20"/>
                <w:lang w:eastAsia="fr-FR"/>
              </w:rPr>
            </w:pPr>
          </w:p>
        </w:tc>
        <w:tc>
          <w:tcPr>
            <w:tcW w:w="2035"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sz w:val="20"/>
                <w:szCs w:val="20"/>
                <w:lang w:eastAsia="fr-FR"/>
              </w:rPr>
            </w:pPr>
            <w:r w:rsidRPr="00F3117D">
              <w:rPr>
                <w:rFonts w:ascii="Trebuchet MS" w:eastAsia="Times New Roman" w:hAnsi="Trebuchet MS" w:cs="Times New Roman"/>
                <w:b/>
                <w:bCs/>
                <w:i/>
                <w:iCs/>
                <w:spacing w:val="-3"/>
                <w:sz w:val="24"/>
                <w:szCs w:val="24"/>
                <w:lang w:eastAsia="fr-FR"/>
              </w:rPr>
              <w:t xml:space="preserve">               TOTAL</w:t>
            </w:r>
          </w:p>
        </w:tc>
        <w:tc>
          <w:tcPr>
            <w:tcW w:w="1262"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sz w:val="20"/>
                <w:szCs w:val="20"/>
                <w:lang w:eastAsia="fr-FR"/>
              </w:rPr>
            </w:pPr>
            <w:r w:rsidRPr="00F3117D">
              <w:rPr>
                <w:rFonts w:ascii="Trebuchet MS" w:eastAsia="Times New Roman" w:hAnsi="Trebuchet MS" w:cs="Times New Roman"/>
                <w:b/>
                <w:bCs/>
                <w:i/>
                <w:iCs/>
                <w:spacing w:val="-3"/>
                <w:sz w:val="24"/>
                <w:szCs w:val="24"/>
                <w:lang w:eastAsia="fr-FR"/>
              </w:rPr>
              <w:t xml:space="preserve">10   </w:t>
            </w:r>
          </w:p>
        </w:tc>
        <w:tc>
          <w:tcPr>
            <w:tcW w:w="1549" w:type="dxa"/>
            <w:tcBorders>
              <w:top w:val="single" w:sz="4" w:space="0" w:color="auto"/>
              <w:left w:val="single" w:sz="4" w:space="0" w:color="auto"/>
              <w:bottom w:val="single" w:sz="4" w:space="0" w:color="auto"/>
              <w:right w:val="single" w:sz="4" w:space="0" w:color="auto"/>
            </w:tcBorders>
          </w:tcPr>
          <w:p w:rsidR="00D97C96" w:rsidRPr="00F3117D" w:rsidRDefault="00D97C96" w:rsidP="00D97C96">
            <w:pPr>
              <w:spacing w:after="0" w:line="240" w:lineRule="auto"/>
              <w:rPr>
                <w:rFonts w:ascii="Trebuchet MS" w:eastAsia="Times New Roman" w:hAnsi="Trebuchet MS" w:cs="Arial"/>
                <w:b/>
                <w:bCs/>
                <w:sz w:val="20"/>
                <w:szCs w:val="20"/>
                <w:lang w:eastAsia="fr-FR"/>
              </w:rPr>
            </w:pPr>
            <w:r w:rsidRPr="00F3117D">
              <w:rPr>
                <w:rFonts w:ascii="Trebuchet MS" w:eastAsia="Times New Roman" w:hAnsi="Trebuchet MS" w:cs="Times New Roman"/>
                <w:b/>
                <w:bCs/>
                <w:i/>
                <w:iCs/>
                <w:spacing w:val="-3"/>
                <w:sz w:val="24"/>
                <w:szCs w:val="24"/>
                <w:lang w:eastAsia="fr-FR"/>
              </w:rPr>
              <w:t>1000   points</w:t>
            </w:r>
          </w:p>
        </w:tc>
      </w:tr>
    </w:tbl>
    <w:p w:rsidR="00D97C96" w:rsidRPr="00F3117D" w:rsidRDefault="00D97C96" w:rsidP="00D97C96">
      <w:pPr>
        <w:spacing w:after="0" w:line="240" w:lineRule="auto"/>
        <w:jc w:val="both"/>
        <w:rPr>
          <w:rFonts w:ascii="Trebuchet MS" w:eastAsia="Times New Roman" w:hAnsi="Trebuchet MS" w:cs="Arial"/>
          <w:sz w:val="24"/>
          <w:szCs w:val="24"/>
          <w:lang w:eastAsia="fr-FR"/>
        </w:rPr>
      </w:pPr>
    </w:p>
    <w:p w:rsidR="00D97C96" w:rsidRPr="00F3117D" w:rsidRDefault="00D97C96" w:rsidP="00D97C96">
      <w:pPr>
        <w:spacing w:after="0" w:line="240" w:lineRule="auto"/>
        <w:jc w:val="both"/>
        <w:rPr>
          <w:rFonts w:ascii="Trebuchet MS" w:eastAsia="Times New Roman" w:hAnsi="Trebuchet MS" w:cs="Arial"/>
          <w:sz w:val="24"/>
          <w:szCs w:val="24"/>
          <w:lang w:eastAsia="fr-FR"/>
        </w:rPr>
      </w:pPr>
      <w:r w:rsidRPr="00F3117D">
        <w:rPr>
          <w:rFonts w:ascii="Trebuchet MS" w:eastAsia="Times New Roman" w:hAnsi="Trebuchet MS" w:cs="Arial"/>
          <w:sz w:val="24"/>
          <w:szCs w:val="24"/>
          <w:lang w:eastAsia="fr-FR"/>
        </w:rPr>
        <w:t xml:space="preserve">Le dossier de candidature est coté par des évaluateurs, à l’aide de cette grille de cotation. Chaque évaluateur devra composer sa note en accordant tout ou partie des points alloués selon la méthode de cotation E.M.S.E. / E.S.E. ci-après : </w:t>
      </w:r>
    </w:p>
    <w:p w:rsidR="00D97C96" w:rsidRPr="00F3117D" w:rsidRDefault="00D97C96" w:rsidP="00D97C96">
      <w:pPr>
        <w:spacing w:after="0" w:line="240" w:lineRule="auto"/>
        <w:jc w:val="both"/>
        <w:rPr>
          <w:rFonts w:ascii="Trebuchet MS" w:eastAsia="Times New Roman" w:hAnsi="Trebuchet MS" w:cs="Arial"/>
          <w:sz w:val="24"/>
          <w:szCs w:val="24"/>
          <w:lang w:eastAsia="fr-FR"/>
        </w:rPr>
      </w:pPr>
      <w:r w:rsidRPr="00F3117D">
        <w:rPr>
          <w:rFonts w:ascii="Trebuchet MS" w:eastAsia="Times New Roman" w:hAnsi="Trebuchet MS" w:cs="Arial"/>
          <w:sz w:val="24"/>
          <w:szCs w:val="24"/>
          <w:lang w:eastAsia="fr-FR"/>
        </w:rPr>
        <w:t>Les 9 chapitres du référentiel comportent 30 questions et pour chacune d’elle, l’évaluateur établit sa note selon le contenu de la réponse, en accordant tout ou partie des points alloués.</w:t>
      </w:r>
    </w:p>
    <w:p w:rsidR="00D97C96" w:rsidRPr="00F3117D" w:rsidRDefault="00D97C96" w:rsidP="00D97C96">
      <w:pPr>
        <w:spacing w:after="0" w:line="240" w:lineRule="auto"/>
        <w:jc w:val="both"/>
        <w:rPr>
          <w:rFonts w:ascii="Trebuchet MS" w:eastAsia="Times New Roman" w:hAnsi="Trebuchet MS" w:cs="Arial"/>
          <w:sz w:val="24"/>
          <w:szCs w:val="24"/>
          <w:lang w:eastAsia="fr-FR"/>
        </w:rPr>
      </w:pPr>
    </w:p>
    <w:tbl>
      <w:tblPr>
        <w:tblW w:w="9464" w:type="dxa"/>
        <w:tblInd w:w="-214" w:type="dxa"/>
        <w:tblCellMar>
          <w:left w:w="70" w:type="dxa"/>
          <w:right w:w="70" w:type="dxa"/>
        </w:tblCellMar>
        <w:tblLook w:val="0000" w:firstRow="0" w:lastRow="0" w:firstColumn="0" w:lastColumn="0" w:noHBand="0" w:noVBand="0"/>
      </w:tblPr>
      <w:tblGrid>
        <w:gridCol w:w="9464"/>
      </w:tblGrid>
      <w:tr w:rsidR="00D97C96" w:rsidRPr="00F3117D" w:rsidTr="00576C5B">
        <w:trPr>
          <w:trHeight w:val="284"/>
        </w:trPr>
        <w:tc>
          <w:tcPr>
            <w:tcW w:w="9180" w:type="dxa"/>
          </w:tcPr>
          <w:p w:rsidR="00D97C96" w:rsidRPr="00F3117D" w:rsidRDefault="00D97C96" w:rsidP="00D97C96">
            <w:pPr>
              <w:keepNext/>
              <w:tabs>
                <w:tab w:val="left" w:pos="0"/>
              </w:tabs>
              <w:suppressAutoHyphens/>
              <w:spacing w:after="0" w:line="240" w:lineRule="auto"/>
              <w:jc w:val="both"/>
              <w:outlineLvl w:val="5"/>
              <w:rPr>
                <w:rFonts w:ascii="Trebuchet MS" w:eastAsia="Arial Unicode MS" w:hAnsi="Trebuchet MS" w:cs="Times New Roman"/>
                <w:b/>
                <w:spacing w:val="-3"/>
                <w:sz w:val="24"/>
                <w:szCs w:val="24"/>
                <w:u w:val="single"/>
                <w:lang w:eastAsia="fr-FR"/>
              </w:rPr>
            </w:pPr>
            <w:r w:rsidRPr="00F3117D">
              <w:rPr>
                <w:rFonts w:ascii="Trebuchet MS" w:eastAsia="Times New Roman" w:hAnsi="Trebuchet MS" w:cs="Times New Roman"/>
                <w:b/>
                <w:spacing w:val="-3"/>
                <w:sz w:val="24"/>
                <w:szCs w:val="24"/>
                <w:u w:val="single"/>
                <w:lang w:eastAsia="fr-FR"/>
              </w:rPr>
              <w:t>Chapitre 1 à 5 :" LES MOYENS "</w:t>
            </w:r>
          </w:p>
        </w:tc>
      </w:tr>
    </w:tbl>
    <w:p w:rsidR="00D97C96" w:rsidRPr="00F3117D" w:rsidRDefault="00D97C96" w:rsidP="00D97C96">
      <w:pPr>
        <w:spacing w:before="240" w:after="60" w:line="240" w:lineRule="auto"/>
        <w:outlineLvl w:val="6"/>
        <w:rPr>
          <w:rFonts w:ascii="Trebuchet MS" w:eastAsia="Times New Roman" w:hAnsi="Trebuchet MS" w:cs="Times New Roman"/>
          <w:sz w:val="24"/>
          <w:szCs w:val="24"/>
          <w:lang w:eastAsia="fr-FR"/>
        </w:rPr>
      </w:pPr>
      <w:r w:rsidRPr="00F3117D">
        <w:rPr>
          <w:rFonts w:ascii="Trebuchet MS" w:eastAsia="Times New Roman" w:hAnsi="Trebuchet MS" w:cs="Arial"/>
          <w:noProof/>
          <w:sz w:val="24"/>
          <w:szCs w:val="24"/>
          <w:lang w:eastAsia="fr-FR"/>
        </w:rPr>
        <w:drawing>
          <wp:inline distT="0" distB="0" distL="0" distR="0" wp14:anchorId="5A042640" wp14:editId="6C3C3A4B">
            <wp:extent cx="111760" cy="111760"/>
            <wp:effectExtent l="19050" t="0" r="2540" b="0"/>
            <wp:docPr id="4" name="Image 4"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0267_"/>
                    <pic:cNvPicPr>
                      <a:picLocks noChangeAspect="1" noChangeArrowheads="1"/>
                    </pic:cNvPicPr>
                  </pic:nvPicPr>
                  <pic:blipFill>
                    <a:blip r:embed="rId24"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Pr="00F3117D">
        <w:rPr>
          <w:rFonts w:ascii="Trebuchet MS" w:eastAsia="Times New Roman" w:hAnsi="Trebuchet MS" w:cs="Arial"/>
          <w:sz w:val="24"/>
          <w:szCs w:val="24"/>
          <w:lang w:eastAsia="fr-FR"/>
        </w:rPr>
        <w:t xml:space="preserve"> E. Existence :</w:t>
      </w:r>
      <w:r w:rsidRPr="00F3117D">
        <w:rPr>
          <w:rFonts w:ascii="Trebuchet MS" w:eastAsia="Times New Roman" w:hAnsi="Trebuchet MS" w:cs="Arial"/>
          <w:b/>
          <w:bCs/>
          <w:sz w:val="24"/>
          <w:szCs w:val="24"/>
          <w:lang w:eastAsia="fr-FR"/>
        </w:rPr>
        <w:t xml:space="preserve"> </w:t>
      </w:r>
      <w:r w:rsidRPr="00F3117D">
        <w:rPr>
          <w:rFonts w:ascii="Trebuchet MS" w:eastAsia="Times New Roman" w:hAnsi="Trebuchet MS" w:cs="Times New Roman"/>
          <w:i/>
          <w:iCs/>
          <w:sz w:val="24"/>
          <w:szCs w:val="24"/>
          <w:lang w:eastAsia="fr-FR"/>
        </w:rPr>
        <w:t>Sur 10 Points</w:t>
      </w:r>
      <w:r w:rsidRPr="00F3117D">
        <w:rPr>
          <w:rFonts w:ascii="Trebuchet MS" w:eastAsia="Times New Roman" w:hAnsi="Trebuchet MS" w:cs="Times New Roman"/>
          <w:sz w:val="24"/>
          <w:szCs w:val="24"/>
          <w:lang w:eastAsia="fr-FR"/>
        </w:rPr>
        <w:t xml:space="preserve"> </w:t>
      </w:r>
    </w:p>
    <w:p w:rsidR="00D97C96" w:rsidRPr="00F3117D" w:rsidRDefault="00D97C96" w:rsidP="00D97C96">
      <w:pPr>
        <w:tabs>
          <w:tab w:val="num" w:pos="720"/>
        </w:tabs>
        <w:spacing w:after="0" w:line="240" w:lineRule="auto"/>
        <w:jc w:val="both"/>
        <w:rPr>
          <w:rFonts w:ascii="Trebuchet MS" w:eastAsia="Times New Roman" w:hAnsi="Trebuchet MS" w:cs="Arial"/>
          <w:i/>
          <w:iCs/>
          <w:sz w:val="24"/>
          <w:szCs w:val="24"/>
          <w:lang w:eastAsia="fr-FR"/>
        </w:rPr>
      </w:pPr>
      <w:r w:rsidRPr="00F3117D">
        <w:rPr>
          <w:rFonts w:ascii="Trebuchet MS" w:eastAsia="Times New Roman" w:hAnsi="Trebuchet MS" w:cs="Arial"/>
          <w:sz w:val="24"/>
          <w:szCs w:val="24"/>
          <w:lang w:eastAsia="fr-FR"/>
        </w:rPr>
        <w:t xml:space="preserve">Il existe une réponse qui manifeste que la question est prise en compte, comprise et qu’une démarche est engagée : </w:t>
      </w:r>
      <w:r w:rsidRPr="00F3117D">
        <w:rPr>
          <w:rFonts w:ascii="Trebuchet MS" w:eastAsia="Times New Roman" w:hAnsi="Trebuchet MS" w:cs="Arial"/>
          <w:i/>
          <w:iCs/>
          <w:sz w:val="24"/>
          <w:szCs w:val="24"/>
          <w:lang w:eastAsia="fr-FR"/>
        </w:rPr>
        <w:t>sur 10 points.</w:t>
      </w:r>
    </w:p>
    <w:p w:rsidR="00D97C96" w:rsidRPr="00F3117D" w:rsidRDefault="00D97C96" w:rsidP="00D97C96">
      <w:pPr>
        <w:spacing w:before="240" w:after="60" w:line="240" w:lineRule="auto"/>
        <w:outlineLvl w:val="6"/>
        <w:rPr>
          <w:rFonts w:ascii="Trebuchet MS" w:eastAsia="Times New Roman" w:hAnsi="Trebuchet MS" w:cs="Times New Roman"/>
          <w:sz w:val="24"/>
          <w:szCs w:val="24"/>
          <w:lang w:eastAsia="fr-FR"/>
        </w:rPr>
      </w:pPr>
      <w:r w:rsidRPr="00F3117D">
        <w:rPr>
          <w:rFonts w:ascii="Trebuchet MS" w:eastAsia="Times New Roman" w:hAnsi="Trebuchet MS" w:cs="Arial"/>
          <w:noProof/>
          <w:sz w:val="24"/>
          <w:szCs w:val="24"/>
          <w:lang w:eastAsia="fr-FR"/>
        </w:rPr>
        <w:drawing>
          <wp:inline distT="0" distB="0" distL="0" distR="0" wp14:anchorId="5D952F4D" wp14:editId="3F449815">
            <wp:extent cx="111760" cy="111760"/>
            <wp:effectExtent l="19050" t="0" r="2540" b="0"/>
            <wp:docPr id="5" name="Image 5"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0267_"/>
                    <pic:cNvPicPr>
                      <a:picLocks noChangeAspect="1" noChangeArrowheads="1"/>
                    </pic:cNvPicPr>
                  </pic:nvPicPr>
                  <pic:blipFill>
                    <a:blip r:embed="rId24"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Pr="00F3117D">
        <w:rPr>
          <w:rFonts w:ascii="Trebuchet MS" w:eastAsia="Times New Roman" w:hAnsi="Trebuchet MS" w:cs="Arial"/>
          <w:sz w:val="24"/>
          <w:szCs w:val="24"/>
          <w:lang w:eastAsia="fr-FR"/>
        </w:rPr>
        <w:t xml:space="preserve"> M. Méthode :</w:t>
      </w:r>
      <w:r w:rsidRPr="00F3117D">
        <w:rPr>
          <w:rFonts w:ascii="Trebuchet MS" w:eastAsia="Times New Roman" w:hAnsi="Trebuchet MS" w:cs="Arial"/>
          <w:b/>
          <w:bCs/>
          <w:sz w:val="24"/>
          <w:szCs w:val="24"/>
          <w:lang w:eastAsia="fr-FR"/>
        </w:rPr>
        <w:t xml:space="preserve"> </w:t>
      </w:r>
      <w:r w:rsidRPr="00F3117D">
        <w:rPr>
          <w:rFonts w:ascii="Trebuchet MS" w:eastAsia="Times New Roman" w:hAnsi="Trebuchet MS" w:cs="Times New Roman"/>
          <w:i/>
          <w:iCs/>
          <w:sz w:val="24"/>
          <w:szCs w:val="24"/>
          <w:lang w:eastAsia="fr-FR"/>
        </w:rPr>
        <w:t>Sur 40 Points</w:t>
      </w:r>
    </w:p>
    <w:p w:rsidR="00D97C96" w:rsidRPr="00F3117D" w:rsidRDefault="00D97C96" w:rsidP="00D97C96">
      <w:pPr>
        <w:tabs>
          <w:tab w:val="num" w:pos="720"/>
        </w:tabs>
        <w:spacing w:after="0" w:line="240" w:lineRule="auto"/>
        <w:jc w:val="both"/>
        <w:rPr>
          <w:rFonts w:ascii="Trebuchet MS" w:eastAsia="Times New Roman" w:hAnsi="Trebuchet MS" w:cs="Arial"/>
          <w:sz w:val="24"/>
          <w:szCs w:val="24"/>
          <w:lang w:eastAsia="fr-FR"/>
        </w:rPr>
      </w:pPr>
      <w:r w:rsidRPr="00F3117D">
        <w:rPr>
          <w:rFonts w:ascii="Trebuchet MS" w:eastAsia="Times New Roman" w:hAnsi="Trebuchet MS" w:cs="Arial"/>
          <w:sz w:val="24"/>
          <w:szCs w:val="24"/>
          <w:lang w:eastAsia="fr-FR"/>
        </w:rPr>
        <w:t>Il existe une méthode qui répond à la question :</w:t>
      </w:r>
    </w:p>
    <w:p w:rsidR="00D97C96" w:rsidRPr="00F3117D" w:rsidRDefault="00D97C96" w:rsidP="00D97C96">
      <w:pPr>
        <w:tabs>
          <w:tab w:val="num" w:pos="720"/>
        </w:tabs>
        <w:spacing w:after="0" w:line="240" w:lineRule="auto"/>
        <w:ind w:left="1206" w:hanging="83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 xml:space="preserve">M1 – Par une dynamique de réactivité (action corrective) : </w:t>
      </w:r>
      <w:r w:rsidRPr="00F3117D">
        <w:rPr>
          <w:rFonts w:ascii="Trebuchet MS" w:eastAsia="Times New Roman" w:hAnsi="Trebuchet MS" w:cs="Arial"/>
          <w:i/>
          <w:iCs/>
          <w:sz w:val="24"/>
          <w:szCs w:val="24"/>
          <w:lang w:eastAsia="fr-FR"/>
        </w:rPr>
        <w:t>sur 10 points</w:t>
      </w:r>
      <w:r w:rsidRPr="00F3117D">
        <w:rPr>
          <w:rFonts w:ascii="Trebuchet MS" w:eastAsia="Times New Roman" w:hAnsi="Trebuchet MS" w:cs="Arial"/>
          <w:sz w:val="24"/>
          <w:szCs w:val="24"/>
          <w:lang w:eastAsia="fr-FR"/>
        </w:rPr>
        <w:t>.</w:t>
      </w:r>
    </w:p>
    <w:p w:rsidR="00D97C96" w:rsidRPr="00F3117D" w:rsidRDefault="00D97C96" w:rsidP="00D97C96">
      <w:pPr>
        <w:tabs>
          <w:tab w:val="num" w:pos="720"/>
        </w:tabs>
        <w:spacing w:after="0" w:line="240" w:lineRule="auto"/>
        <w:ind w:left="1190" w:hanging="830"/>
        <w:jc w:val="both"/>
        <w:rPr>
          <w:rFonts w:ascii="Trebuchet MS" w:eastAsia="Times New Roman" w:hAnsi="Trebuchet MS" w:cs="Arial"/>
          <w:i/>
          <w:iCs/>
          <w:sz w:val="24"/>
          <w:szCs w:val="24"/>
          <w:lang w:eastAsia="fr-FR"/>
        </w:rPr>
      </w:pPr>
      <w:r w:rsidRPr="00F3117D">
        <w:rPr>
          <w:rFonts w:ascii="Trebuchet MS" w:eastAsia="Times New Roman" w:hAnsi="Trebuchet MS" w:cs="Arial"/>
          <w:sz w:val="24"/>
          <w:szCs w:val="24"/>
          <w:lang w:eastAsia="fr-FR"/>
        </w:rPr>
        <w:t xml:space="preserve">M2 – Par une approche en amont (action préventive) : </w:t>
      </w:r>
      <w:r w:rsidRPr="00F3117D">
        <w:rPr>
          <w:rFonts w:ascii="Trebuchet MS" w:eastAsia="Times New Roman" w:hAnsi="Trebuchet MS" w:cs="Arial"/>
          <w:i/>
          <w:iCs/>
          <w:sz w:val="24"/>
          <w:szCs w:val="24"/>
          <w:lang w:eastAsia="fr-FR"/>
        </w:rPr>
        <w:t>sur 15 points.</w:t>
      </w:r>
    </w:p>
    <w:p w:rsidR="00D97C96" w:rsidRPr="00F3117D" w:rsidRDefault="00D97C96" w:rsidP="00D97C96">
      <w:pPr>
        <w:tabs>
          <w:tab w:val="num" w:pos="720"/>
        </w:tabs>
        <w:spacing w:after="0" w:line="240" w:lineRule="auto"/>
        <w:ind w:left="1190" w:hanging="83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 xml:space="preserve">M3 – En intégrant une recherche d’amélioration continue : </w:t>
      </w:r>
      <w:r w:rsidRPr="00F3117D">
        <w:rPr>
          <w:rFonts w:ascii="Trebuchet MS" w:eastAsia="Times New Roman" w:hAnsi="Trebuchet MS" w:cs="Arial"/>
          <w:i/>
          <w:iCs/>
          <w:sz w:val="24"/>
          <w:szCs w:val="24"/>
          <w:lang w:eastAsia="fr-FR"/>
        </w:rPr>
        <w:t>sur 15 points</w:t>
      </w:r>
      <w:r w:rsidRPr="00F3117D">
        <w:rPr>
          <w:rFonts w:ascii="Trebuchet MS" w:eastAsia="Times New Roman" w:hAnsi="Trebuchet MS" w:cs="Arial"/>
          <w:sz w:val="24"/>
          <w:szCs w:val="24"/>
          <w:lang w:eastAsia="fr-FR"/>
        </w:rPr>
        <w:t>.</w:t>
      </w:r>
    </w:p>
    <w:p w:rsidR="00D97C96" w:rsidRPr="00F3117D" w:rsidRDefault="00D97C96" w:rsidP="00D97C96">
      <w:pPr>
        <w:spacing w:before="240" w:after="60" w:line="240" w:lineRule="auto"/>
        <w:outlineLvl w:val="6"/>
        <w:rPr>
          <w:rFonts w:ascii="Trebuchet MS" w:eastAsia="Times New Roman" w:hAnsi="Trebuchet MS" w:cs="Times New Roman"/>
          <w:sz w:val="24"/>
          <w:szCs w:val="24"/>
          <w:lang w:eastAsia="fr-FR"/>
        </w:rPr>
      </w:pPr>
      <w:r w:rsidRPr="00F3117D">
        <w:rPr>
          <w:rFonts w:ascii="Trebuchet MS" w:eastAsia="Times New Roman" w:hAnsi="Trebuchet MS" w:cs="Arial"/>
          <w:noProof/>
          <w:sz w:val="24"/>
          <w:szCs w:val="24"/>
          <w:lang w:eastAsia="fr-FR"/>
        </w:rPr>
        <w:drawing>
          <wp:inline distT="0" distB="0" distL="0" distR="0" wp14:anchorId="458B21D0" wp14:editId="059D0DA5">
            <wp:extent cx="111760" cy="111760"/>
            <wp:effectExtent l="19050" t="0" r="2540" b="0"/>
            <wp:docPr id="6" name="Image 6"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0267_"/>
                    <pic:cNvPicPr>
                      <a:picLocks noChangeAspect="1" noChangeArrowheads="1"/>
                    </pic:cNvPicPr>
                  </pic:nvPicPr>
                  <pic:blipFill>
                    <a:blip r:embed="rId24"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Pr="00F3117D">
        <w:rPr>
          <w:rFonts w:ascii="Trebuchet MS" w:eastAsia="Times New Roman" w:hAnsi="Trebuchet MS" w:cs="Arial"/>
          <w:sz w:val="24"/>
          <w:szCs w:val="24"/>
          <w:lang w:eastAsia="fr-FR"/>
        </w:rPr>
        <w:t xml:space="preserve"> S. Systématisme :</w:t>
      </w:r>
      <w:r w:rsidRPr="00F3117D">
        <w:rPr>
          <w:rFonts w:ascii="Trebuchet MS" w:eastAsia="Times New Roman" w:hAnsi="Trebuchet MS" w:cs="Arial"/>
          <w:b/>
          <w:bCs/>
          <w:sz w:val="24"/>
          <w:szCs w:val="24"/>
          <w:lang w:eastAsia="fr-FR"/>
        </w:rPr>
        <w:t xml:space="preserve"> </w:t>
      </w:r>
      <w:r w:rsidRPr="00F3117D">
        <w:rPr>
          <w:rFonts w:ascii="Trebuchet MS" w:eastAsia="Times New Roman" w:hAnsi="Trebuchet MS" w:cs="Times New Roman"/>
          <w:i/>
          <w:iCs/>
          <w:sz w:val="24"/>
          <w:szCs w:val="24"/>
          <w:lang w:eastAsia="fr-FR"/>
        </w:rPr>
        <w:t>Sur 35 Points</w:t>
      </w:r>
    </w:p>
    <w:p w:rsidR="00D97C96" w:rsidRPr="00F3117D" w:rsidRDefault="00D97C96" w:rsidP="00D97C96">
      <w:pPr>
        <w:tabs>
          <w:tab w:val="num" w:pos="720"/>
        </w:tabs>
        <w:spacing w:after="0" w:line="240" w:lineRule="auto"/>
        <w:ind w:left="1190" w:hanging="830"/>
        <w:jc w:val="both"/>
        <w:rPr>
          <w:rFonts w:ascii="Trebuchet MS" w:eastAsia="Times New Roman" w:hAnsi="Trebuchet MS" w:cs="Arial"/>
          <w:sz w:val="24"/>
          <w:szCs w:val="24"/>
          <w:lang w:eastAsia="fr-FR"/>
        </w:rPr>
      </w:pPr>
      <w:r w:rsidRPr="00F3117D">
        <w:rPr>
          <w:rFonts w:ascii="Trebuchet MS" w:eastAsia="Times New Roman" w:hAnsi="Trebuchet MS" w:cs="Arial"/>
          <w:sz w:val="24"/>
          <w:szCs w:val="24"/>
          <w:lang w:eastAsia="fr-FR"/>
        </w:rPr>
        <w:t xml:space="preserve">S1 – La réponse est appliquée dans tous les domaines majeurs où la question se pose (produits, clients, hommes et équipes, fournisseurs, processus,…) : </w:t>
      </w:r>
      <w:r w:rsidRPr="00F3117D">
        <w:rPr>
          <w:rFonts w:ascii="Trebuchet MS" w:eastAsia="Times New Roman" w:hAnsi="Trebuchet MS" w:cs="Arial"/>
          <w:i/>
          <w:iCs/>
          <w:sz w:val="24"/>
          <w:szCs w:val="24"/>
          <w:lang w:eastAsia="fr-FR"/>
        </w:rPr>
        <w:t>sur 25 points</w:t>
      </w:r>
      <w:r w:rsidRPr="00F3117D">
        <w:rPr>
          <w:rFonts w:ascii="Trebuchet MS" w:eastAsia="Times New Roman" w:hAnsi="Trebuchet MS" w:cs="Arial"/>
          <w:sz w:val="24"/>
          <w:szCs w:val="24"/>
          <w:lang w:eastAsia="fr-FR"/>
        </w:rPr>
        <w:t>.</w:t>
      </w:r>
    </w:p>
    <w:p w:rsidR="00D97C96" w:rsidRPr="00F3117D" w:rsidRDefault="00D97C96" w:rsidP="00D97C96">
      <w:pPr>
        <w:tabs>
          <w:tab w:val="num" w:pos="720"/>
        </w:tabs>
        <w:spacing w:after="0" w:line="240" w:lineRule="auto"/>
        <w:ind w:left="1190" w:hanging="83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 xml:space="preserve">S2 – La réponse est appliquée dans chacun de ces domaines aussi souvent que nécessaire (pérennité dans le temps) : </w:t>
      </w:r>
      <w:r w:rsidRPr="00F3117D">
        <w:rPr>
          <w:rFonts w:ascii="Trebuchet MS" w:eastAsia="Times New Roman" w:hAnsi="Trebuchet MS" w:cs="Arial"/>
          <w:i/>
          <w:iCs/>
          <w:sz w:val="24"/>
          <w:szCs w:val="24"/>
          <w:lang w:eastAsia="fr-FR"/>
        </w:rPr>
        <w:t>sur 10 points</w:t>
      </w:r>
      <w:r w:rsidRPr="00F3117D">
        <w:rPr>
          <w:rFonts w:ascii="Trebuchet MS" w:eastAsia="Times New Roman" w:hAnsi="Trebuchet MS" w:cs="Arial"/>
          <w:sz w:val="24"/>
          <w:szCs w:val="24"/>
          <w:lang w:eastAsia="fr-FR"/>
        </w:rPr>
        <w:t>.</w:t>
      </w:r>
    </w:p>
    <w:p w:rsidR="00D97C96" w:rsidRPr="00F3117D" w:rsidRDefault="00D97C96" w:rsidP="00D97C96">
      <w:pPr>
        <w:tabs>
          <w:tab w:val="num" w:pos="720"/>
        </w:tabs>
        <w:spacing w:after="0" w:line="240" w:lineRule="auto"/>
        <w:ind w:left="360"/>
        <w:jc w:val="both"/>
        <w:rPr>
          <w:rFonts w:ascii="Trebuchet MS" w:eastAsia="Times New Roman" w:hAnsi="Trebuchet MS" w:cs="Arial"/>
          <w:b/>
          <w:bCs/>
          <w:sz w:val="24"/>
          <w:szCs w:val="24"/>
          <w:lang w:eastAsia="fr-FR"/>
        </w:rPr>
      </w:pPr>
      <w:r w:rsidRPr="00F3117D">
        <w:rPr>
          <w:rFonts w:ascii="Trebuchet MS" w:eastAsia="Times New Roman" w:hAnsi="Trebuchet MS" w:cs="Arial"/>
          <w:noProof/>
          <w:sz w:val="24"/>
          <w:szCs w:val="24"/>
          <w:lang w:eastAsia="fr-FR"/>
        </w:rPr>
        <w:drawing>
          <wp:inline distT="0" distB="0" distL="0" distR="0" wp14:anchorId="752127B0" wp14:editId="13FC8659">
            <wp:extent cx="111760" cy="111760"/>
            <wp:effectExtent l="19050" t="0" r="2540" b="0"/>
            <wp:docPr id="7" name="Image 7"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0267_"/>
                    <pic:cNvPicPr>
                      <a:picLocks noChangeAspect="1" noChangeArrowheads="1"/>
                    </pic:cNvPicPr>
                  </pic:nvPicPr>
                  <pic:blipFill>
                    <a:blip r:embed="rId24"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Pr="00F3117D">
        <w:rPr>
          <w:rFonts w:ascii="Trebuchet MS" w:eastAsia="Times New Roman" w:hAnsi="Trebuchet MS" w:cs="Arial"/>
          <w:sz w:val="24"/>
          <w:szCs w:val="24"/>
          <w:lang w:eastAsia="fr-FR"/>
        </w:rPr>
        <w:tab/>
      </w:r>
      <w:r w:rsidRPr="00F3117D">
        <w:rPr>
          <w:rFonts w:ascii="Trebuchet MS" w:eastAsia="Times New Roman" w:hAnsi="Trebuchet MS" w:cs="Arial"/>
          <w:b/>
          <w:bCs/>
          <w:sz w:val="24"/>
          <w:szCs w:val="24"/>
          <w:lang w:eastAsia="fr-FR"/>
        </w:rPr>
        <w:t xml:space="preserve">E. Exemplarité : </w:t>
      </w:r>
      <w:r w:rsidRPr="00F3117D">
        <w:rPr>
          <w:rFonts w:ascii="Trebuchet MS" w:eastAsia="Times New Roman" w:hAnsi="Trebuchet MS" w:cs="Arial"/>
          <w:b/>
          <w:bCs/>
          <w:i/>
          <w:iCs/>
          <w:sz w:val="24"/>
          <w:szCs w:val="24"/>
          <w:lang w:eastAsia="fr-FR"/>
        </w:rPr>
        <w:t>sur 15 points</w:t>
      </w:r>
    </w:p>
    <w:p w:rsidR="00D97C96" w:rsidRPr="00F3117D" w:rsidRDefault="00D97C96" w:rsidP="00D97C96">
      <w:pPr>
        <w:tabs>
          <w:tab w:val="num" w:pos="720"/>
        </w:tabs>
        <w:spacing w:after="0" w:line="240" w:lineRule="auto"/>
        <w:ind w:left="1190" w:hanging="830"/>
        <w:jc w:val="both"/>
        <w:rPr>
          <w:rFonts w:ascii="Trebuchet MS" w:eastAsia="Times New Roman" w:hAnsi="Trebuchet MS" w:cs="Arial"/>
          <w:i/>
          <w:iCs/>
          <w:sz w:val="24"/>
          <w:szCs w:val="24"/>
          <w:lang w:eastAsia="fr-FR"/>
        </w:rPr>
      </w:pPr>
      <w:r w:rsidRPr="00F3117D">
        <w:rPr>
          <w:rFonts w:ascii="Trebuchet MS" w:eastAsia="Times New Roman" w:hAnsi="Trebuchet MS" w:cs="Arial"/>
          <w:sz w:val="24"/>
          <w:szCs w:val="24"/>
          <w:lang w:eastAsia="fr-FR"/>
        </w:rPr>
        <w:t xml:space="preserve">E1 – La méthode, son application et ses résultats méritent d’être communiqués à l’extérieur de l’entité : </w:t>
      </w:r>
      <w:r w:rsidRPr="00F3117D">
        <w:rPr>
          <w:rFonts w:ascii="Trebuchet MS" w:eastAsia="Times New Roman" w:hAnsi="Trebuchet MS" w:cs="Arial"/>
          <w:i/>
          <w:iCs/>
          <w:sz w:val="24"/>
          <w:szCs w:val="24"/>
          <w:lang w:eastAsia="fr-FR"/>
        </w:rPr>
        <w:t>sur 15 points.</w:t>
      </w:r>
    </w:p>
    <w:p w:rsidR="00D97C96" w:rsidRPr="00F3117D" w:rsidRDefault="00D97C96" w:rsidP="00D97C96">
      <w:pPr>
        <w:tabs>
          <w:tab w:val="num" w:pos="720"/>
        </w:tabs>
        <w:spacing w:after="0" w:line="240" w:lineRule="auto"/>
        <w:ind w:left="1190" w:hanging="830"/>
        <w:jc w:val="both"/>
        <w:rPr>
          <w:rFonts w:ascii="Trebuchet MS" w:eastAsia="Times New Roman" w:hAnsi="Trebuchet MS" w:cs="Arial"/>
          <w:i/>
          <w:iCs/>
          <w:sz w:val="24"/>
          <w:szCs w:val="24"/>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97C96" w:rsidRPr="00F3117D" w:rsidTr="00D07302">
        <w:trPr>
          <w:jc w:val="center"/>
        </w:trPr>
        <w:tc>
          <w:tcPr>
            <w:tcW w:w="9072" w:type="dxa"/>
          </w:tcPr>
          <w:p w:rsidR="00D97C96" w:rsidRPr="00F3117D" w:rsidRDefault="00D97C96" w:rsidP="00D97C96">
            <w:pPr>
              <w:tabs>
                <w:tab w:val="num" w:pos="720"/>
              </w:tabs>
              <w:jc w:val="center"/>
              <w:rPr>
                <w:rFonts w:ascii="Trebuchet MS" w:hAnsi="Trebuchet MS" w:cs="Arial"/>
                <w:b/>
                <w:bCs/>
                <w:sz w:val="24"/>
                <w:szCs w:val="24"/>
              </w:rPr>
            </w:pPr>
          </w:p>
        </w:tc>
      </w:tr>
    </w:tbl>
    <w:p w:rsidR="00D97C96" w:rsidRPr="00F3117D" w:rsidRDefault="00D97C96" w:rsidP="00D97C96">
      <w:pPr>
        <w:tabs>
          <w:tab w:val="num" w:pos="720"/>
        </w:tabs>
        <w:spacing w:after="0" w:line="240" w:lineRule="auto"/>
        <w:ind w:left="1190" w:hanging="830"/>
        <w:jc w:val="both"/>
        <w:rPr>
          <w:rFonts w:ascii="Trebuchet MS" w:eastAsia="Times New Roman" w:hAnsi="Trebuchet MS" w:cs="Arial"/>
          <w:sz w:val="24"/>
          <w:szCs w:val="24"/>
          <w:lang w:eastAsia="fr-FR"/>
        </w:rPr>
      </w:pPr>
    </w:p>
    <w:p w:rsidR="00D97C96" w:rsidRPr="00F3117D" w:rsidRDefault="00D97C96" w:rsidP="00D97C96">
      <w:pPr>
        <w:keepNext/>
        <w:tabs>
          <w:tab w:val="left" w:pos="0"/>
        </w:tabs>
        <w:suppressAutoHyphens/>
        <w:spacing w:after="0" w:line="240" w:lineRule="auto"/>
        <w:jc w:val="both"/>
        <w:outlineLvl w:val="5"/>
        <w:rPr>
          <w:rFonts w:ascii="Trebuchet MS" w:eastAsia="Arial Unicode MS" w:hAnsi="Trebuchet MS" w:cs="Times New Roman"/>
          <w:b/>
          <w:spacing w:val="-3"/>
          <w:sz w:val="24"/>
          <w:szCs w:val="24"/>
          <w:u w:val="single"/>
          <w:lang w:eastAsia="fr-FR"/>
        </w:rPr>
      </w:pPr>
      <w:r w:rsidRPr="00F3117D">
        <w:rPr>
          <w:rFonts w:ascii="Trebuchet MS" w:eastAsia="Times New Roman" w:hAnsi="Trebuchet MS" w:cs="Times New Roman"/>
          <w:b/>
          <w:spacing w:val="-3"/>
          <w:sz w:val="24"/>
          <w:szCs w:val="24"/>
          <w:u w:val="single"/>
          <w:lang w:eastAsia="fr-FR"/>
        </w:rPr>
        <w:t>Chapitres 6 à 9 :" LES RÉSULTATS "</w:t>
      </w:r>
    </w:p>
    <w:p w:rsidR="00D97C96" w:rsidRPr="00F3117D" w:rsidRDefault="00D97C96" w:rsidP="00D97C96">
      <w:pPr>
        <w:spacing w:before="240" w:after="60" w:line="240" w:lineRule="auto"/>
        <w:ind w:left="83"/>
        <w:outlineLvl w:val="6"/>
        <w:rPr>
          <w:rFonts w:ascii="Trebuchet MS" w:eastAsia="Times New Roman" w:hAnsi="Trebuchet MS" w:cs="Times New Roman"/>
          <w:sz w:val="24"/>
          <w:szCs w:val="24"/>
          <w:lang w:eastAsia="fr-FR"/>
        </w:rPr>
      </w:pPr>
      <w:r w:rsidRPr="00F3117D">
        <w:rPr>
          <w:rFonts w:ascii="Trebuchet MS" w:eastAsia="Times New Roman" w:hAnsi="Trebuchet MS" w:cs="Arial"/>
          <w:noProof/>
          <w:sz w:val="24"/>
          <w:szCs w:val="24"/>
          <w:lang w:eastAsia="fr-FR"/>
        </w:rPr>
        <w:drawing>
          <wp:inline distT="0" distB="0" distL="0" distR="0" wp14:anchorId="59BABE1A" wp14:editId="6C1BC701">
            <wp:extent cx="111760" cy="111760"/>
            <wp:effectExtent l="19050" t="0" r="2540" b="0"/>
            <wp:docPr id="8" name="Image 8"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0267_"/>
                    <pic:cNvPicPr>
                      <a:picLocks noChangeAspect="1" noChangeArrowheads="1"/>
                    </pic:cNvPicPr>
                  </pic:nvPicPr>
                  <pic:blipFill>
                    <a:blip r:embed="rId24"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Pr="00F3117D">
        <w:rPr>
          <w:rFonts w:ascii="Trebuchet MS" w:eastAsia="Times New Roman" w:hAnsi="Trebuchet MS" w:cs="Arial"/>
          <w:sz w:val="24"/>
          <w:szCs w:val="24"/>
          <w:lang w:eastAsia="fr-FR"/>
        </w:rPr>
        <w:t xml:space="preserve"> E. Existence :</w:t>
      </w:r>
      <w:r w:rsidRPr="00F3117D">
        <w:rPr>
          <w:rFonts w:ascii="Trebuchet MS" w:eastAsia="Times New Roman" w:hAnsi="Trebuchet MS" w:cs="Arial"/>
          <w:b/>
          <w:bCs/>
          <w:sz w:val="24"/>
          <w:szCs w:val="24"/>
          <w:lang w:eastAsia="fr-FR"/>
        </w:rPr>
        <w:t xml:space="preserve"> </w:t>
      </w:r>
      <w:r w:rsidRPr="00F3117D">
        <w:rPr>
          <w:rFonts w:ascii="Trebuchet MS" w:eastAsia="Times New Roman" w:hAnsi="Trebuchet MS" w:cs="Times New Roman"/>
          <w:i/>
          <w:iCs/>
          <w:sz w:val="24"/>
          <w:szCs w:val="24"/>
          <w:lang w:eastAsia="fr-FR"/>
        </w:rPr>
        <w:t>Sur 20 Points</w:t>
      </w:r>
      <w:r w:rsidRPr="00F3117D">
        <w:rPr>
          <w:rFonts w:ascii="Trebuchet MS" w:eastAsia="Times New Roman" w:hAnsi="Trebuchet MS" w:cs="Times New Roman"/>
          <w:sz w:val="24"/>
          <w:szCs w:val="24"/>
          <w:lang w:eastAsia="fr-FR"/>
        </w:rPr>
        <w:t xml:space="preserve"> </w:t>
      </w:r>
    </w:p>
    <w:p w:rsidR="00D97C96" w:rsidRPr="00F3117D" w:rsidRDefault="00D97C96" w:rsidP="00D97C96">
      <w:pPr>
        <w:tabs>
          <w:tab w:val="num" w:pos="720"/>
        </w:tabs>
        <w:spacing w:after="0" w:line="240" w:lineRule="auto"/>
        <w:ind w:left="36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Il y a des résultats mesurés sur l’ensemble du domaine :</w:t>
      </w:r>
      <w:r w:rsidRPr="00F3117D">
        <w:rPr>
          <w:rFonts w:ascii="Trebuchet MS" w:eastAsia="Times New Roman" w:hAnsi="Trebuchet MS" w:cs="Arial"/>
          <w:i/>
          <w:iCs/>
          <w:sz w:val="24"/>
          <w:szCs w:val="24"/>
          <w:lang w:eastAsia="fr-FR"/>
        </w:rPr>
        <w:t xml:space="preserve"> sur 20 points</w:t>
      </w:r>
    </w:p>
    <w:p w:rsidR="00D97C96" w:rsidRPr="00F3117D" w:rsidRDefault="00D97C96" w:rsidP="00D97C96">
      <w:pPr>
        <w:spacing w:before="240" w:after="60" w:line="240" w:lineRule="auto"/>
        <w:outlineLvl w:val="6"/>
        <w:rPr>
          <w:rFonts w:ascii="Trebuchet MS" w:eastAsia="Times New Roman" w:hAnsi="Trebuchet MS" w:cs="Times New Roman"/>
          <w:sz w:val="24"/>
          <w:szCs w:val="24"/>
          <w:lang w:eastAsia="fr-FR"/>
        </w:rPr>
      </w:pPr>
      <w:r w:rsidRPr="00F3117D">
        <w:rPr>
          <w:rFonts w:ascii="Trebuchet MS" w:eastAsia="Times New Roman" w:hAnsi="Trebuchet MS" w:cs="Arial"/>
          <w:noProof/>
          <w:sz w:val="24"/>
          <w:szCs w:val="24"/>
          <w:lang w:eastAsia="fr-FR"/>
        </w:rPr>
        <w:drawing>
          <wp:inline distT="0" distB="0" distL="0" distR="0" wp14:anchorId="00AE7039" wp14:editId="3F13DBC0">
            <wp:extent cx="111760" cy="111760"/>
            <wp:effectExtent l="19050" t="0" r="2540" b="0"/>
            <wp:docPr id="9" name="Image 9"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0267_"/>
                    <pic:cNvPicPr>
                      <a:picLocks noChangeAspect="1" noChangeArrowheads="1"/>
                    </pic:cNvPicPr>
                  </pic:nvPicPr>
                  <pic:blipFill>
                    <a:blip r:embed="rId24"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Pr="00F3117D">
        <w:rPr>
          <w:rFonts w:ascii="Trebuchet MS" w:eastAsia="Times New Roman" w:hAnsi="Trebuchet MS" w:cs="Arial"/>
          <w:sz w:val="24"/>
          <w:szCs w:val="24"/>
          <w:lang w:eastAsia="fr-FR"/>
        </w:rPr>
        <w:t xml:space="preserve">  S. Systématisme :</w:t>
      </w:r>
      <w:r w:rsidRPr="00F3117D">
        <w:rPr>
          <w:rFonts w:ascii="Trebuchet MS" w:eastAsia="Times New Roman" w:hAnsi="Trebuchet MS" w:cs="Arial"/>
          <w:b/>
          <w:bCs/>
          <w:sz w:val="24"/>
          <w:szCs w:val="24"/>
          <w:lang w:eastAsia="fr-FR"/>
        </w:rPr>
        <w:t xml:space="preserve"> </w:t>
      </w:r>
      <w:r w:rsidRPr="00F3117D">
        <w:rPr>
          <w:rFonts w:ascii="Trebuchet MS" w:eastAsia="Times New Roman" w:hAnsi="Trebuchet MS" w:cs="Times New Roman"/>
          <w:i/>
          <w:iCs/>
          <w:sz w:val="24"/>
          <w:szCs w:val="24"/>
          <w:lang w:eastAsia="fr-FR"/>
        </w:rPr>
        <w:t>Sur 50 Points</w:t>
      </w:r>
      <w:r w:rsidRPr="00F3117D">
        <w:rPr>
          <w:rFonts w:ascii="Trebuchet MS" w:eastAsia="Times New Roman" w:hAnsi="Trebuchet MS" w:cs="Times New Roman"/>
          <w:sz w:val="24"/>
          <w:szCs w:val="24"/>
          <w:lang w:eastAsia="fr-FR"/>
        </w:rPr>
        <w:t xml:space="preserve"> </w:t>
      </w:r>
    </w:p>
    <w:p w:rsidR="00D97C96" w:rsidRPr="00F3117D" w:rsidRDefault="00D97C96" w:rsidP="00D97C96">
      <w:pPr>
        <w:tabs>
          <w:tab w:val="num" w:pos="720"/>
        </w:tabs>
        <w:spacing w:after="0" w:line="240" w:lineRule="auto"/>
        <w:ind w:left="1010" w:hanging="72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 xml:space="preserve">S1-  Les résultats couvrent l’ensemble du domaine  et sont mesurés : </w:t>
      </w:r>
      <w:r w:rsidRPr="00F3117D">
        <w:rPr>
          <w:rFonts w:ascii="Trebuchet MS" w:eastAsia="Times New Roman" w:hAnsi="Trebuchet MS" w:cs="Arial"/>
          <w:i/>
          <w:iCs/>
          <w:sz w:val="24"/>
          <w:szCs w:val="24"/>
          <w:lang w:eastAsia="fr-FR"/>
        </w:rPr>
        <w:t>sur 15 points.</w:t>
      </w:r>
    </w:p>
    <w:p w:rsidR="00D97C96" w:rsidRPr="00F3117D" w:rsidRDefault="00D97C96" w:rsidP="00D97C96">
      <w:pPr>
        <w:tabs>
          <w:tab w:val="num" w:pos="720"/>
        </w:tabs>
        <w:spacing w:after="0" w:line="240" w:lineRule="auto"/>
        <w:ind w:left="1010" w:hanging="72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S2-</w:t>
      </w:r>
      <w:r w:rsidRPr="00F3117D">
        <w:rPr>
          <w:rFonts w:ascii="Trebuchet MS" w:eastAsia="Times New Roman" w:hAnsi="Trebuchet MS" w:cs="Arial"/>
          <w:b/>
          <w:bCs/>
          <w:sz w:val="24"/>
          <w:szCs w:val="24"/>
          <w:lang w:eastAsia="fr-FR"/>
        </w:rPr>
        <w:t xml:space="preserve">  </w:t>
      </w:r>
      <w:r w:rsidRPr="00F3117D">
        <w:rPr>
          <w:rFonts w:ascii="Trebuchet MS" w:eastAsia="Times New Roman" w:hAnsi="Trebuchet MS" w:cs="Arial"/>
          <w:sz w:val="24"/>
          <w:szCs w:val="24"/>
          <w:lang w:eastAsia="fr-FR"/>
        </w:rPr>
        <w:t>Les</w:t>
      </w:r>
      <w:r w:rsidRPr="00F3117D">
        <w:rPr>
          <w:rFonts w:ascii="Trebuchet MS" w:eastAsia="Times New Roman" w:hAnsi="Trebuchet MS" w:cs="Arial"/>
          <w:b/>
          <w:bCs/>
          <w:sz w:val="24"/>
          <w:szCs w:val="24"/>
          <w:lang w:eastAsia="fr-FR"/>
        </w:rPr>
        <w:t xml:space="preserve"> </w:t>
      </w:r>
      <w:r w:rsidRPr="00F3117D">
        <w:rPr>
          <w:rFonts w:ascii="Trebuchet MS" w:eastAsia="Times New Roman" w:hAnsi="Trebuchet MS" w:cs="Arial"/>
          <w:sz w:val="24"/>
          <w:szCs w:val="24"/>
          <w:lang w:eastAsia="fr-FR"/>
        </w:rPr>
        <w:t xml:space="preserve">résultats sont mesurés par rapport à des objectifs préalablement fixés : </w:t>
      </w:r>
      <w:r w:rsidRPr="00F3117D">
        <w:rPr>
          <w:rFonts w:ascii="Trebuchet MS" w:eastAsia="Times New Roman" w:hAnsi="Trebuchet MS" w:cs="Arial"/>
          <w:i/>
          <w:iCs/>
          <w:sz w:val="24"/>
          <w:szCs w:val="24"/>
          <w:lang w:eastAsia="fr-FR"/>
        </w:rPr>
        <w:t>sur 15 points.</w:t>
      </w:r>
    </w:p>
    <w:p w:rsidR="00D97C96" w:rsidRPr="00F3117D" w:rsidRDefault="00D97C96" w:rsidP="00D97C96">
      <w:pPr>
        <w:tabs>
          <w:tab w:val="num" w:pos="720"/>
        </w:tabs>
        <w:spacing w:after="0" w:line="240" w:lineRule="auto"/>
        <w:ind w:left="1010" w:hanging="72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 xml:space="preserve">S3-  Les niveaux atteints sont au minimum satisfaisants : </w:t>
      </w:r>
      <w:r w:rsidRPr="00F3117D">
        <w:rPr>
          <w:rFonts w:ascii="Trebuchet MS" w:eastAsia="Times New Roman" w:hAnsi="Trebuchet MS" w:cs="Arial"/>
          <w:i/>
          <w:iCs/>
          <w:sz w:val="24"/>
          <w:szCs w:val="24"/>
          <w:lang w:eastAsia="fr-FR"/>
        </w:rPr>
        <w:t>sur 10 points.</w:t>
      </w:r>
    </w:p>
    <w:p w:rsidR="00D97C96" w:rsidRPr="00F3117D" w:rsidRDefault="00D97C96" w:rsidP="00D97C96">
      <w:pPr>
        <w:tabs>
          <w:tab w:val="num" w:pos="720"/>
        </w:tabs>
        <w:spacing w:after="0" w:line="240" w:lineRule="auto"/>
        <w:ind w:left="290"/>
        <w:jc w:val="both"/>
        <w:rPr>
          <w:rFonts w:ascii="Trebuchet MS" w:eastAsia="Times New Roman" w:hAnsi="Trebuchet MS" w:cs="Arial"/>
          <w:sz w:val="24"/>
          <w:szCs w:val="24"/>
          <w:lang w:eastAsia="fr-FR"/>
        </w:rPr>
      </w:pPr>
      <w:r w:rsidRPr="00F3117D">
        <w:rPr>
          <w:rFonts w:ascii="Trebuchet MS" w:eastAsia="Times New Roman" w:hAnsi="Trebuchet MS" w:cs="Arial"/>
          <w:sz w:val="24"/>
          <w:szCs w:val="24"/>
          <w:lang w:eastAsia="fr-FR"/>
        </w:rPr>
        <w:t xml:space="preserve">S4-  Les tendances sont favorables : </w:t>
      </w:r>
      <w:r w:rsidRPr="00F3117D">
        <w:rPr>
          <w:rFonts w:ascii="Trebuchet MS" w:eastAsia="Times New Roman" w:hAnsi="Trebuchet MS" w:cs="Arial"/>
          <w:i/>
          <w:iCs/>
          <w:sz w:val="24"/>
          <w:szCs w:val="24"/>
          <w:lang w:eastAsia="fr-FR"/>
        </w:rPr>
        <w:t>sur 10 points.</w:t>
      </w:r>
    </w:p>
    <w:p w:rsidR="00D97C96" w:rsidRPr="00F3117D" w:rsidRDefault="00D97C96" w:rsidP="00D97C96">
      <w:pPr>
        <w:tabs>
          <w:tab w:val="num" w:pos="83"/>
        </w:tabs>
        <w:spacing w:after="0" w:line="240" w:lineRule="auto"/>
        <w:jc w:val="both"/>
        <w:rPr>
          <w:rFonts w:ascii="Trebuchet MS" w:eastAsia="Times New Roman" w:hAnsi="Trebuchet MS" w:cs="Arial"/>
          <w:b/>
          <w:bCs/>
          <w:sz w:val="24"/>
          <w:szCs w:val="24"/>
          <w:lang w:eastAsia="fr-FR"/>
        </w:rPr>
      </w:pPr>
      <w:r w:rsidRPr="00F3117D">
        <w:rPr>
          <w:rFonts w:ascii="Trebuchet MS" w:eastAsia="Times New Roman" w:hAnsi="Trebuchet MS" w:cs="Arial"/>
          <w:noProof/>
          <w:sz w:val="24"/>
          <w:szCs w:val="24"/>
          <w:lang w:eastAsia="fr-FR"/>
        </w:rPr>
        <w:drawing>
          <wp:inline distT="0" distB="0" distL="0" distR="0" wp14:anchorId="77E2328F" wp14:editId="3BBA8D23">
            <wp:extent cx="111760" cy="111760"/>
            <wp:effectExtent l="19050" t="0" r="2540" b="0"/>
            <wp:docPr id="10" name="Image 10" descr="BD102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0267_"/>
                    <pic:cNvPicPr>
                      <a:picLocks noChangeAspect="1" noChangeArrowheads="1"/>
                    </pic:cNvPicPr>
                  </pic:nvPicPr>
                  <pic:blipFill>
                    <a:blip r:embed="rId24" cstate="print"/>
                    <a:srcRect/>
                    <a:stretch>
                      <a:fillRect/>
                    </a:stretch>
                  </pic:blipFill>
                  <pic:spPr bwMode="auto">
                    <a:xfrm>
                      <a:off x="0" y="0"/>
                      <a:ext cx="111760" cy="111760"/>
                    </a:xfrm>
                    <a:prstGeom prst="rect">
                      <a:avLst/>
                    </a:prstGeom>
                    <a:noFill/>
                    <a:ln w="9525">
                      <a:noFill/>
                      <a:miter lim="800000"/>
                      <a:headEnd/>
                      <a:tailEnd/>
                    </a:ln>
                  </pic:spPr>
                </pic:pic>
              </a:graphicData>
            </a:graphic>
          </wp:inline>
        </w:drawing>
      </w:r>
      <w:r w:rsidRPr="00F3117D">
        <w:rPr>
          <w:rFonts w:ascii="Trebuchet MS" w:eastAsia="Times New Roman" w:hAnsi="Trebuchet MS" w:cs="Arial"/>
          <w:sz w:val="24"/>
          <w:szCs w:val="24"/>
          <w:lang w:eastAsia="fr-FR"/>
        </w:rPr>
        <w:t xml:space="preserve"> </w:t>
      </w:r>
      <w:r w:rsidRPr="00F3117D">
        <w:rPr>
          <w:rFonts w:ascii="Trebuchet MS" w:eastAsia="Times New Roman" w:hAnsi="Trebuchet MS" w:cs="Arial"/>
          <w:b/>
          <w:bCs/>
          <w:sz w:val="24"/>
          <w:szCs w:val="24"/>
          <w:lang w:eastAsia="fr-FR"/>
        </w:rPr>
        <w:t xml:space="preserve">E. Exemplarité : </w:t>
      </w:r>
      <w:r w:rsidRPr="00F3117D">
        <w:rPr>
          <w:rFonts w:ascii="Trebuchet MS" w:eastAsia="Times New Roman" w:hAnsi="Trebuchet MS" w:cs="Times New Roman"/>
          <w:b/>
          <w:bCs/>
          <w:i/>
          <w:iCs/>
          <w:sz w:val="24"/>
          <w:szCs w:val="24"/>
          <w:lang w:eastAsia="fr-FR"/>
        </w:rPr>
        <w:t>Sur 30 Points</w:t>
      </w:r>
    </w:p>
    <w:p w:rsidR="00D97C96" w:rsidRPr="00F3117D" w:rsidRDefault="00D97C96" w:rsidP="00D97C96">
      <w:pPr>
        <w:tabs>
          <w:tab w:val="num" w:pos="720"/>
        </w:tabs>
        <w:spacing w:after="0" w:line="240" w:lineRule="auto"/>
        <w:ind w:left="1370" w:hanging="1010"/>
        <w:jc w:val="both"/>
        <w:rPr>
          <w:rFonts w:ascii="Trebuchet MS" w:eastAsia="Times New Roman" w:hAnsi="Trebuchet MS" w:cs="Arial"/>
          <w:b/>
          <w:bCs/>
          <w:sz w:val="24"/>
          <w:szCs w:val="24"/>
          <w:lang w:eastAsia="fr-FR"/>
        </w:rPr>
      </w:pPr>
      <w:r w:rsidRPr="00F3117D">
        <w:rPr>
          <w:rFonts w:ascii="Trebuchet MS" w:eastAsia="Times New Roman" w:hAnsi="Trebuchet MS" w:cs="Arial"/>
          <w:sz w:val="24"/>
          <w:szCs w:val="24"/>
          <w:lang w:eastAsia="fr-FR"/>
        </w:rPr>
        <w:t xml:space="preserve">E1- Les résultats mesurés montrent sur 3 ans des performances remarquables par rapport aux objectifs : </w:t>
      </w:r>
      <w:r w:rsidRPr="00F3117D">
        <w:rPr>
          <w:rFonts w:ascii="Trebuchet MS" w:eastAsia="Times New Roman" w:hAnsi="Trebuchet MS" w:cs="Arial"/>
          <w:i/>
          <w:iCs/>
          <w:sz w:val="24"/>
          <w:szCs w:val="24"/>
          <w:lang w:eastAsia="fr-FR"/>
        </w:rPr>
        <w:t>sur 10 points.</w:t>
      </w:r>
    </w:p>
    <w:p w:rsidR="00D97C96" w:rsidRPr="00F3117D" w:rsidRDefault="00D97C96" w:rsidP="00D97C96">
      <w:pPr>
        <w:tabs>
          <w:tab w:val="num" w:pos="720"/>
        </w:tabs>
        <w:spacing w:after="0" w:line="240" w:lineRule="auto"/>
        <w:ind w:left="1370" w:hanging="1010"/>
        <w:jc w:val="both"/>
        <w:rPr>
          <w:rFonts w:ascii="Trebuchet MS" w:eastAsia="Times New Roman" w:hAnsi="Trebuchet MS" w:cs="Times New Roman"/>
          <w:sz w:val="24"/>
          <w:szCs w:val="24"/>
          <w:lang w:eastAsia="fr-FR"/>
        </w:rPr>
      </w:pPr>
      <w:r w:rsidRPr="00F3117D">
        <w:rPr>
          <w:rFonts w:ascii="Trebuchet MS" w:eastAsia="Times New Roman" w:hAnsi="Trebuchet MS" w:cs="Arial"/>
          <w:sz w:val="24"/>
          <w:szCs w:val="24"/>
          <w:lang w:eastAsia="fr-FR"/>
        </w:rPr>
        <w:t>E2-  Les résultats mesurés montrent sur 3 ans des performances  supérieures aux concurrents ou au marché : sur 20 points.</w:t>
      </w:r>
    </w:p>
    <w:p w:rsidR="00D97C96" w:rsidRPr="00F3117D" w:rsidRDefault="00D97C96" w:rsidP="00D97C96">
      <w:pPr>
        <w:tabs>
          <w:tab w:val="num" w:pos="720"/>
        </w:tabs>
        <w:spacing w:after="0" w:line="240" w:lineRule="auto"/>
        <w:ind w:right="-1879"/>
        <w:rPr>
          <w:rFonts w:ascii="Trebuchet MS" w:eastAsia="Times New Roman" w:hAnsi="Trebuchet MS" w:cs="Times New Roman"/>
          <w:sz w:val="24"/>
          <w:szCs w:val="24"/>
          <w:lang w:eastAsia="fr-FR"/>
        </w:rPr>
      </w:pPr>
    </w:p>
    <w:p w:rsidR="00D97C96" w:rsidRPr="00F3117D" w:rsidRDefault="00D97C96" w:rsidP="00D97C96">
      <w:pPr>
        <w:tabs>
          <w:tab w:val="left" w:pos="0"/>
        </w:tabs>
        <w:suppressAutoHyphens/>
        <w:spacing w:after="0" w:line="240" w:lineRule="auto"/>
        <w:jc w:val="both"/>
        <w:rPr>
          <w:rFonts w:ascii="Trebuchet MS" w:eastAsia="Times New Roman" w:hAnsi="Trebuchet MS" w:cs="Arial"/>
          <w:sz w:val="24"/>
          <w:szCs w:val="24"/>
          <w:lang w:eastAsia="fr-FR"/>
        </w:rPr>
      </w:pPr>
      <w:r w:rsidRPr="00F3117D">
        <w:rPr>
          <w:rFonts w:ascii="Trebuchet MS" w:eastAsia="Times New Roman" w:hAnsi="Trebuchet MS" w:cs="Arial"/>
          <w:sz w:val="24"/>
          <w:szCs w:val="24"/>
          <w:lang w:eastAsia="fr-FR"/>
        </w:rPr>
        <w:t>Puis une note consensuelle est attribuée au dossier en faisant la moyenne des notes des évaluateurs. Les entreprises les mieux notées sont retenues pour une évaluation sur site.</w:t>
      </w:r>
    </w:p>
    <w:p w:rsidR="00D97C96" w:rsidRPr="00F3117D" w:rsidRDefault="00D97C96" w:rsidP="00D97C96">
      <w:pPr>
        <w:suppressAutoHyphens/>
        <w:spacing w:after="0" w:line="240" w:lineRule="auto"/>
        <w:rPr>
          <w:rFonts w:ascii="Trebuchet MS" w:eastAsia="Times New Roman" w:hAnsi="Trebuchet MS" w:cs="Times New Roman"/>
          <w:b/>
          <w:spacing w:val="-3"/>
          <w:sz w:val="24"/>
          <w:szCs w:val="24"/>
          <w:u w:val="single"/>
          <w:lang w:eastAsia="fr-FR"/>
        </w:rPr>
      </w:pPr>
    </w:p>
    <w:p w:rsidR="00D97C96" w:rsidRPr="00F3117D" w:rsidRDefault="00D97C96" w:rsidP="00D97C96">
      <w:pPr>
        <w:suppressAutoHyphens/>
        <w:spacing w:after="0" w:line="240" w:lineRule="auto"/>
        <w:rPr>
          <w:rFonts w:ascii="Trebuchet MS" w:eastAsia="Times New Roman" w:hAnsi="Trebuchet MS" w:cs="Times New Roman"/>
          <w:b/>
          <w:i/>
          <w:iCs/>
          <w:spacing w:val="-3"/>
          <w:sz w:val="24"/>
          <w:szCs w:val="24"/>
          <w:u w:val="single"/>
          <w:lang w:eastAsia="fr-FR"/>
        </w:rPr>
      </w:pPr>
      <w:r w:rsidRPr="00F3117D">
        <w:rPr>
          <w:rFonts w:ascii="Trebuchet MS" w:eastAsia="Times New Roman" w:hAnsi="Trebuchet MS" w:cs="Times New Roman"/>
          <w:b/>
          <w:i/>
          <w:iCs/>
          <w:spacing w:val="-3"/>
          <w:sz w:val="28"/>
          <w:szCs w:val="28"/>
          <w:u w:val="single"/>
          <w:lang w:eastAsia="fr-FR"/>
        </w:rPr>
        <w:t xml:space="preserve">Deuxième phase du prix : </w:t>
      </w:r>
      <w:r w:rsidRPr="00F3117D">
        <w:rPr>
          <w:rFonts w:ascii="Trebuchet MS" w:eastAsia="Times New Roman" w:hAnsi="Trebuchet MS" w:cs="Times New Roman"/>
          <w:b/>
          <w:i/>
          <w:iCs/>
          <w:spacing w:val="-3"/>
          <w:sz w:val="24"/>
          <w:szCs w:val="24"/>
          <w:u w:val="single"/>
          <w:lang w:eastAsia="fr-FR"/>
        </w:rPr>
        <w:t xml:space="preserve"> Evaluation sur site</w:t>
      </w:r>
    </w:p>
    <w:p w:rsidR="00D97C96" w:rsidRPr="00F3117D" w:rsidRDefault="00D97C96" w:rsidP="00D97C96">
      <w:pPr>
        <w:suppressAutoHyphens/>
        <w:spacing w:after="0" w:line="240" w:lineRule="auto"/>
        <w:jc w:val="both"/>
        <w:rPr>
          <w:rFonts w:ascii="Trebuchet MS" w:eastAsia="Times New Roman" w:hAnsi="Trebuchet MS" w:cs="Times New Roman"/>
          <w:b/>
          <w:spacing w:val="-3"/>
          <w:sz w:val="24"/>
          <w:szCs w:val="24"/>
          <w:u w:val="single"/>
          <w:lang w:eastAsia="fr-FR"/>
        </w:rPr>
      </w:pPr>
    </w:p>
    <w:p w:rsidR="00D97C96" w:rsidRPr="00F3117D" w:rsidRDefault="00D97C96" w:rsidP="00D97C96">
      <w:pPr>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Ensuite, une équipe d’évaluateurs réalise une évaluation sur site pour confirmer les déclarations de l’entreprise dans le dossier de candidature et constater le déploiement de la démarche qualité au sein de l’entreprise. </w:t>
      </w:r>
    </w:p>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p>
    <w:p w:rsidR="00D97C96" w:rsidRPr="00F3117D" w:rsidRDefault="00D97C96" w:rsidP="00D97C96">
      <w:pPr>
        <w:tabs>
          <w:tab w:val="left" w:pos="-720"/>
        </w:tabs>
        <w:suppressAutoHyphens/>
        <w:spacing w:after="0" w:line="240" w:lineRule="auto"/>
        <w:jc w:val="both"/>
        <w:rPr>
          <w:rFonts w:ascii="Trebuchet MS" w:eastAsia="Times New Roman" w:hAnsi="Trebuchet MS" w:cs="Times New Roman"/>
          <w:spacing w:val="-3"/>
          <w:sz w:val="24"/>
          <w:szCs w:val="24"/>
          <w:lang w:eastAsia="fr-FR"/>
        </w:rPr>
      </w:pPr>
      <w:r w:rsidRPr="00F3117D">
        <w:rPr>
          <w:rFonts w:ascii="Trebuchet MS" w:eastAsia="Times New Roman" w:hAnsi="Trebuchet MS" w:cs="Times New Roman"/>
          <w:spacing w:val="-3"/>
          <w:sz w:val="24"/>
          <w:szCs w:val="24"/>
          <w:lang w:eastAsia="fr-FR"/>
        </w:rPr>
        <w:t xml:space="preserve">Les entreprises qui obtiennent les meilleures notes dans leur catégorie sont retenues pour un audit d’évaluation. Cet audit a pour objectif de vérifier les déclarations de l’entreprise et à procéder à une évaluation plus fine pour dégager les points forts et les axes d’amélioration. Le rapport d’audit est remis à l’organisme. La participation à cette deuxième phase est payante.  </w:t>
      </w:r>
    </w:p>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p>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p>
    <w:p w:rsidR="00D97C96" w:rsidRPr="00F3117D" w:rsidRDefault="00D97C96" w:rsidP="00D97C96">
      <w:pPr>
        <w:suppressAutoHyphens/>
        <w:spacing w:after="0" w:line="240" w:lineRule="auto"/>
        <w:rPr>
          <w:rFonts w:ascii="Trebuchet MS" w:eastAsia="Times New Roman" w:hAnsi="Trebuchet MS" w:cs="Times New Roman"/>
          <w:spacing w:val="-3"/>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97C96" w:rsidRPr="00F3117D" w:rsidTr="000F30E1">
        <w:trPr>
          <w:trHeight w:val="176"/>
        </w:trPr>
        <w:tc>
          <w:tcPr>
            <w:tcW w:w="9072" w:type="dxa"/>
          </w:tcPr>
          <w:p w:rsidR="00D97C96" w:rsidRPr="00F3117D" w:rsidRDefault="00D97C96" w:rsidP="00D97C96">
            <w:pPr>
              <w:suppressAutoHyphens/>
              <w:jc w:val="center"/>
              <w:rPr>
                <w:rFonts w:ascii="Trebuchet MS" w:hAnsi="Trebuchet MS"/>
                <w:b/>
                <w:bCs/>
                <w:spacing w:val="-3"/>
                <w:sz w:val="24"/>
                <w:szCs w:val="24"/>
              </w:rPr>
            </w:pPr>
          </w:p>
        </w:tc>
      </w:tr>
    </w:tbl>
    <w:p w:rsidR="00D97C96" w:rsidRPr="00F3117D" w:rsidRDefault="00D97C96" w:rsidP="00D97C96">
      <w:pPr>
        <w:suppressAutoHyphens/>
        <w:spacing w:after="0" w:line="240" w:lineRule="auto"/>
        <w:jc w:val="center"/>
        <w:rPr>
          <w:rFonts w:ascii="Trebuchet MS" w:eastAsia="Times New Roman" w:hAnsi="Trebuchet MS" w:cs="Times New Roman"/>
          <w:b/>
          <w:bCs/>
          <w:spacing w:val="-3"/>
          <w:sz w:val="24"/>
          <w:szCs w:val="24"/>
          <w:lang w:eastAsia="fr-FR"/>
        </w:rPr>
        <w:sectPr w:rsidR="00D97C96" w:rsidRPr="00F3117D" w:rsidSect="00576C5B">
          <w:footerReference w:type="default" r:id="rId25"/>
          <w:footerReference w:type="first" r:id="rId26"/>
          <w:pgSz w:w="11906" w:h="16838"/>
          <w:pgMar w:top="1417" w:right="1417" w:bottom="1417" w:left="1417" w:header="708" w:footer="708" w:gutter="0"/>
          <w:pgNumType w:start="1"/>
          <w:cols w:space="708"/>
          <w:titlePg/>
          <w:docGrid w:linePitch="360"/>
        </w:sectPr>
      </w:pPr>
    </w:p>
    <w:p w:rsidR="00D97C96" w:rsidRPr="00F3117D" w:rsidRDefault="00D97C96" w:rsidP="00D97C96">
      <w:pPr>
        <w:autoSpaceDE w:val="0"/>
        <w:autoSpaceDN w:val="0"/>
        <w:adjustRightInd w:val="0"/>
        <w:spacing w:after="0" w:line="240" w:lineRule="auto"/>
        <w:ind w:left="258" w:right="258"/>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L’En-tête du demandeur </w:t>
      </w:r>
    </w:p>
    <w:p w:rsidR="00D97C96" w:rsidRPr="00F3117D" w:rsidRDefault="00D97C96" w:rsidP="00D97C96">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MODELE DE DEMANDE OFFICIELLE DE PARTICIPATION AU CONCOURS DU PRIX NATIONAL DE </w:t>
      </w:r>
      <w:smartTag w:uri="urn:schemas-microsoft-com:office:smarttags" w:element="PersonName">
        <w:smartTagPr>
          <w:attr w:name="ProductID" w:val="LA QUALITE"/>
        </w:smartTagPr>
        <w:r w:rsidRPr="00F3117D">
          <w:rPr>
            <w:rFonts w:ascii="Trebuchet MS" w:eastAsia="Times New Roman" w:hAnsi="Trebuchet MS" w:cs="Book Antiqua"/>
            <w:b/>
            <w:bCs/>
            <w:color w:val="000000"/>
            <w:sz w:val="23"/>
            <w:szCs w:val="23"/>
            <w:lang w:eastAsia="fr-FR"/>
          </w:rPr>
          <w:t>LA QUALITE</w:t>
        </w:r>
      </w:smartTag>
      <w:r w:rsidRPr="00F3117D">
        <w:rPr>
          <w:rFonts w:ascii="Trebuchet MS" w:eastAsia="Times New Roman" w:hAnsi="Trebuchet MS" w:cs="Book Antiqua"/>
          <w:b/>
          <w:bCs/>
          <w:color w:val="000000"/>
          <w:sz w:val="23"/>
          <w:szCs w:val="23"/>
          <w:lang w:eastAsia="fr-FR"/>
        </w:rPr>
        <w:t xml:space="preserve"> </w:t>
      </w:r>
    </w:p>
    <w:p w:rsidR="00D97C96" w:rsidRPr="00F3117D" w:rsidRDefault="00D97C96" w:rsidP="00D97C96">
      <w:pPr>
        <w:autoSpaceDE w:val="0"/>
        <w:autoSpaceDN w:val="0"/>
        <w:adjustRightInd w:val="0"/>
        <w:spacing w:after="0" w:line="240" w:lineRule="auto"/>
        <w:ind w:left="93"/>
        <w:jc w:val="center"/>
        <w:rPr>
          <w:rFonts w:ascii="Trebuchet MS" w:eastAsia="Times New Roman" w:hAnsi="Trebuchet MS" w:cs="Book Antiqua"/>
          <w:color w:val="000000"/>
          <w:sz w:val="29"/>
          <w:szCs w:val="29"/>
          <w:lang w:eastAsia="fr-FR"/>
        </w:rPr>
      </w:pPr>
      <w:r w:rsidRPr="00F3117D">
        <w:rPr>
          <w:rFonts w:ascii="Trebuchet MS" w:eastAsia="Times New Roman" w:hAnsi="Trebuchet MS" w:cs="Book Antiqua"/>
          <w:b/>
          <w:bCs/>
          <w:i/>
          <w:iCs/>
          <w:color w:val="000000"/>
          <w:sz w:val="29"/>
          <w:szCs w:val="29"/>
          <w:lang w:eastAsia="fr-FR"/>
        </w:rPr>
        <w:t xml:space="preserve">A </w:t>
      </w:r>
    </w:p>
    <w:p w:rsidR="00D97C96" w:rsidRPr="00F3117D" w:rsidRDefault="00D97C96" w:rsidP="00D97C96">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MONSIEUR </w:t>
      </w:r>
    </w:p>
    <w:p w:rsidR="00D97C96" w:rsidRPr="0058173F" w:rsidRDefault="00D97C96" w:rsidP="0058173F">
      <w:pPr>
        <w:autoSpaceDE w:val="0"/>
        <w:autoSpaceDN w:val="0"/>
        <w:adjustRightInd w:val="0"/>
        <w:spacing w:after="0" w:line="240" w:lineRule="auto"/>
        <w:ind w:left="93"/>
        <w:jc w:val="center"/>
        <w:rPr>
          <w:rFonts w:ascii="Trebuchet MS" w:eastAsia="Times New Roman" w:hAnsi="Trebuchet MS" w:cs="Book Antiqua"/>
          <w:b/>
          <w:bCs/>
          <w:caps/>
          <w:sz w:val="23"/>
          <w:szCs w:val="23"/>
          <w:lang w:eastAsia="fr-FR"/>
        </w:rPr>
      </w:pPr>
      <w:r w:rsidRPr="0058173F">
        <w:rPr>
          <w:rFonts w:ascii="Trebuchet MS" w:eastAsia="Times New Roman" w:hAnsi="Trebuchet MS" w:cs="Book Antiqua"/>
          <w:b/>
          <w:bCs/>
          <w:sz w:val="23"/>
          <w:szCs w:val="23"/>
          <w:lang w:eastAsia="fr-FR"/>
        </w:rPr>
        <w:t>LE</w:t>
      </w:r>
      <w:r w:rsidRPr="00BB3F60">
        <w:rPr>
          <w:rFonts w:ascii="Trebuchet MS" w:eastAsia="Times New Roman" w:hAnsi="Trebuchet MS" w:cs="Book Antiqua"/>
          <w:b/>
          <w:bCs/>
          <w:color w:val="FF0000"/>
          <w:sz w:val="23"/>
          <w:szCs w:val="23"/>
          <w:lang w:eastAsia="fr-FR"/>
        </w:rPr>
        <w:t xml:space="preserve"> </w:t>
      </w:r>
      <w:r w:rsidRPr="0058173F">
        <w:rPr>
          <w:rFonts w:ascii="Trebuchet MS" w:eastAsia="Times New Roman" w:hAnsi="Trebuchet MS" w:cs="Book Antiqua"/>
          <w:b/>
          <w:bCs/>
          <w:caps/>
          <w:sz w:val="23"/>
          <w:szCs w:val="23"/>
          <w:lang w:eastAsia="fr-FR"/>
        </w:rPr>
        <w:t xml:space="preserve">DIRECTEUR </w:t>
      </w:r>
      <w:r w:rsidR="0058173F" w:rsidRPr="0058173F">
        <w:rPr>
          <w:rFonts w:ascii="Trebuchet MS" w:eastAsia="Times New Roman" w:hAnsi="Trebuchet MS" w:cs="Book Antiqua"/>
          <w:b/>
          <w:bCs/>
          <w:caps/>
          <w:sz w:val="23"/>
          <w:szCs w:val="23"/>
          <w:lang w:eastAsia="fr-FR"/>
        </w:rPr>
        <w:t xml:space="preserve">de la Protection du Consommateur </w:t>
      </w:r>
      <w:r w:rsidRPr="0058173F">
        <w:rPr>
          <w:rFonts w:ascii="Trebuchet MS" w:eastAsia="Times New Roman" w:hAnsi="Trebuchet MS" w:cs="Book Antiqua"/>
          <w:b/>
          <w:bCs/>
          <w:caps/>
          <w:sz w:val="23"/>
          <w:szCs w:val="23"/>
          <w:lang w:eastAsia="fr-FR"/>
        </w:rPr>
        <w:t>DE LA SURVEILLANCE DU MARCHE</w:t>
      </w:r>
      <w:r w:rsidR="0058173F" w:rsidRPr="0058173F">
        <w:rPr>
          <w:rFonts w:ascii="Trebuchet MS" w:eastAsia="Times New Roman" w:hAnsi="Trebuchet MS" w:cs="Book Antiqua"/>
          <w:b/>
          <w:bCs/>
          <w:caps/>
          <w:sz w:val="23"/>
          <w:szCs w:val="23"/>
          <w:lang w:eastAsia="fr-FR"/>
        </w:rPr>
        <w:t xml:space="preserve"> et de la Qualité </w:t>
      </w:r>
    </w:p>
    <w:p w:rsidR="00D97C96" w:rsidRPr="0058173F" w:rsidRDefault="00D97C96" w:rsidP="0058173F">
      <w:pPr>
        <w:autoSpaceDE w:val="0"/>
        <w:autoSpaceDN w:val="0"/>
        <w:adjustRightInd w:val="0"/>
        <w:spacing w:after="0" w:line="240" w:lineRule="auto"/>
        <w:ind w:left="93"/>
        <w:jc w:val="center"/>
        <w:rPr>
          <w:rFonts w:ascii="Trebuchet MS" w:eastAsia="Times New Roman" w:hAnsi="Trebuchet MS" w:cs="Book Antiqua"/>
          <w:b/>
          <w:bCs/>
          <w:caps/>
          <w:sz w:val="23"/>
          <w:szCs w:val="23"/>
          <w:lang w:eastAsia="fr-FR"/>
        </w:rPr>
      </w:pPr>
      <w:r w:rsidRPr="0058173F">
        <w:rPr>
          <w:rFonts w:ascii="Trebuchet MS" w:eastAsia="Times New Roman" w:hAnsi="Trebuchet MS" w:cs="Book Antiqua"/>
          <w:b/>
          <w:bCs/>
          <w:caps/>
          <w:sz w:val="23"/>
          <w:szCs w:val="23"/>
          <w:lang w:eastAsia="fr-FR"/>
        </w:rPr>
        <w:t>MINISTERE DE L’INDUSTRIE, DE L’INVESTISSEMENT</w:t>
      </w:r>
      <w:r w:rsidR="0058173F">
        <w:rPr>
          <w:rFonts w:ascii="Trebuchet MS" w:eastAsia="Times New Roman" w:hAnsi="Trebuchet MS" w:cs="Book Antiqua"/>
          <w:b/>
          <w:bCs/>
          <w:caps/>
          <w:sz w:val="23"/>
          <w:szCs w:val="23"/>
          <w:lang w:eastAsia="fr-FR"/>
        </w:rPr>
        <w:t>,</w:t>
      </w:r>
      <w:r w:rsidRPr="0058173F">
        <w:rPr>
          <w:rFonts w:ascii="Trebuchet MS" w:eastAsia="Times New Roman" w:hAnsi="Trebuchet MS" w:cs="Book Antiqua"/>
          <w:b/>
          <w:bCs/>
          <w:caps/>
          <w:sz w:val="23"/>
          <w:szCs w:val="23"/>
          <w:lang w:eastAsia="fr-FR"/>
        </w:rPr>
        <w:t xml:space="preserve"> </w:t>
      </w:r>
      <w:r w:rsidR="0058173F">
        <w:rPr>
          <w:rFonts w:ascii="Trebuchet MS" w:eastAsia="Times New Roman" w:hAnsi="Trebuchet MS" w:cs="Book Antiqua"/>
          <w:b/>
          <w:bCs/>
          <w:caps/>
          <w:sz w:val="23"/>
          <w:szCs w:val="23"/>
          <w:lang w:eastAsia="fr-FR"/>
        </w:rPr>
        <w:t xml:space="preserve">DU COMMERCE </w:t>
      </w:r>
      <w:r w:rsidRPr="0058173F">
        <w:rPr>
          <w:rFonts w:ascii="Trebuchet MS" w:eastAsia="Times New Roman" w:hAnsi="Trebuchet MS" w:cs="Book Antiqua"/>
          <w:b/>
          <w:bCs/>
          <w:caps/>
          <w:sz w:val="23"/>
          <w:szCs w:val="23"/>
          <w:lang w:eastAsia="fr-FR"/>
        </w:rPr>
        <w:t xml:space="preserve">ET DE L’ECONOMIE NUMERIQUE </w:t>
      </w:r>
    </w:p>
    <w:p w:rsidR="00D97C96" w:rsidRPr="00F3117D" w:rsidRDefault="00D97C96" w:rsidP="00D97C96">
      <w:pPr>
        <w:autoSpaceDE w:val="0"/>
        <w:autoSpaceDN w:val="0"/>
        <w:adjustRightInd w:val="0"/>
        <w:spacing w:after="0" w:line="240" w:lineRule="auto"/>
        <w:ind w:left="93"/>
        <w:jc w:val="center"/>
        <w:rPr>
          <w:rFonts w:ascii="Trebuchet MS" w:eastAsia="Times New Roman" w:hAnsi="Trebuchet MS" w:cs="Book Antiqua"/>
          <w:b/>
          <w:bCs/>
          <w:color w:val="000000"/>
          <w:sz w:val="23"/>
          <w:szCs w:val="23"/>
          <w:lang w:eastAsia="fr-FR"/>
        </w:rPr>
      </w:pPr>
      <w:r w:rsidRPr="00F3117D">
        <w:rPr>
          <w:rFonts w:ascii="Trebuchet MS" w:eastAsia="Times New Roman" w:hAnsi="Trebuchet MS" w:cs="Book Antiqua"/>
          <w:b/>
          <w:bCs/>
          <w:color w:val="000000"/>
          <w:sz w:val="23"/>
          <w:szCs w:val="23"/>
          <w:lang w:eastAsia="fr-FR"/>
        </w:rPr>
        <w:t xml:space="preserve">- R A B A T – </w:t>
      </w:r>
    </w:p>
    <w:p w:rsidR="00D97C96" w:rsidRPr="00F3117D" w:rsidRDefault="00D97C96" w:rsidP="00D97C96">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p>
    <w:p w:rsidR="00D97C96" w:rsidRPr="00F3117D" w:rsidRDefault="00D97C96" w:rsidP="00D97C96">
      <w:pPr>
        <w:autoSpaceDE w:val="0"/>
        <w:autoSpaceDN w:val="0"/>
        <w:adjustRightInd w:val="0"/>
        <w:spacing w:after="0" w:line="240" w:lineRule="auto"/>
        <w:ind w:right="113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O B J E T : Demande de candidature au Prix National de </w:t>
      </w:r>
      <w:smartTag w:uri="urn:schemas-microsoft-com:office:smarttags" w:element="PersonName">
        <w:smartTagPr>
          <w:attr w:name="ProductID" w:val="la Qualit￩"/>
        </w:smartTagPr>
        <w:r w:rsidRPr="00F3117D">
          <w:rPr>
            <w:rFonts w:ascii="Trebuchet MS" w:eastAsia="Times New Roman" w:hAnsi="Trebuchet MS" w:cs="Book Antiqua"/>
            <w:b/>
            <w:bCs/>
            <w:color w:val="000000"/>
            <w:sz w:val="23"/>
            <w:szCs w:val="23"/>
            <w:lang w:eastAsia="fr-FR"/>
          </w:rPr>
          <w:t>la Qualité</w:t>
        </w:r>
      </w:smartTag>
      <w:r w:rsidRPr="00F3117D">
        <w:rPr>
          <w:rFonts w:ascii="Trebuchet MS" w:eastAsia="Times New Roman" w:hAnsi="Trebuchet MS" w:cs="Book Antiqua"/>
          <w:b/>
          <w:bCs/>
          <w:color w:val="000000"/>
          <w:sz w:val="23"/>
          <w:szCs w:val="23"/>
          <w:lang w:eastAsia="fr-FR"/>
        </w:rPr>
        <w:t xml:space="preserve"> </w:t>
      </w:r>
    </w:p>
    <w:p w:rsidR="00D97C96" w:rsidRPr="00F3117D" w:rsidRDefault="00D97C96" w:rsidP="00D97C96">
      <w:pPr>
        <w:autoSpaceDE w:val="0"/>
        <w:autoSpaceDN w:val="0"/>
        <w:adjustRightInd w:val="0"/>
        <w:spacing w:after="0" w:line="240" w:lineRule="auto"/>
        <w:ind w:left="9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P - J : Dossier de candidature en 3 exemplaires dont 2 anonymes </w:t>
      </w:r>
    </w:p>
    <w:p w:rsidR="00D97C96" w:rsidRPr="00F3117D" w:rsidRDefault="00D97C96" w:rsidP="00D97C96">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i/>
          <w:iCs/>
          <w:color w:val="000000"/>
          <w:sz w:val="23"/>
          <w:szCs w:val="23"/>
          <w:lang w:eastAsia="fr-FR"/>
        </w:rPr>
        <w:t xml:space="preserve">&gt;&gt;*&lt;&lt;*&gt;&gt;*&lt;&lt; </w:t>
      </w:r>
    </w:p>
    <w:p w:rsidR="00D97C96" w:rsidRPr="00F3117D" w:rsidRDefault="00D97C96" w:rsidP="00D97C96">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Monsieur le Directeur, </w:t>
      </w:r>
    </w:p>
    <w:p w:rsidR="00D97C96" w:rsidRPr="00F3117D" w:rsidRDefault="00D97C96" w:rsidP="00D97C96">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J'ai l'honneur de vous transmettre ma demande </w:t>
      </w:r>
      <w:r w:rsidR="00D66EDE" w:rsidRPr="00F3117D">
        <w:rPr>
          <w:rFonts w:ascii="Trebuchet MS" w:eastAsia="Times New Roman" w:hAnsi="Trebuchet MS" w:cs="Book Antiqua"/>
          <w:color w:val="000000"/>
          <w:sz w:val="23"/>
          <w:szCs w:val="23"/>
          <w:lang w:eastAsia="fr-FR"/>
        </w:rPr>
        <w:t>pour participer à l’édition 2018</w:t>
      </w:r>
      <w:r w:rsidRPr="00F3117D">
        <w:rPr>
          <w:rFonts w:ascii="Trebuchet MS" w:eastAsia="Times New Roman" w:hAnsi="Trebuchet MS" w:cs="Book Antiqua"/>
          <w:color w:val="000000"/>
          <w:sz w:val="23"/>
          <w:szCs w:val="23"/>
          <w:lang w:eastAsia="fr-FR"/>
        </w:rPr>
        <w:t xml:space="preserve"> du prix national de la qualité pour mon entité dont le système qualité répond aux critères du référentiel de ce prix. </w:t>
      </w:r>
    </w:p>
    <w:p w:rsidR="00D97C96" w:rsidRPr="00F3117D" w:rsidRDefault="00D97C96" w:rsidP="00D97C96">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Cette demande porte sur l'entité.</w:t>
      </w:r>
      <w:r w:rsidRPr="00F3117D">
        <w:rPr>
          <w:rFonts w:ascii="Trebuchet MS" w:eastAsia="Times New Roman" w:hAnsi="Trebuchet MS" w:cs="Book Antiqua"/>
          <w:color w:val="000000"/>
          <w:position w:val="10"/>
          <w:sz w:val="23"/>
          <w:szCs w:val="20"/>
          <w:vertAlign w:val="superscript"/>
          <w:lang w:eastAsia="fr-FR"/>
        </w:rPr>
        <w:t>1</w:t>
      </w:r>
      <w:r w:rsidRPr="00F3117D">
        <w:rPr>
          <w:rFonts w:ascii="Trebuchet MS" w:eastAsia="Times New Roman" w:hAnsi="Trebuchet MS" w:cs="Book Antiqua"/>
          <w:color w:val="000000"/>
          <w:sz w:val="23"/>
          <w:szCs w:val="23"/>
          <w:lang w:eastAsia="fr-FR"/>
        </w:rPr>
        <w:t>................sise ...........................à.................  dans la catégorie</w:t>
      </w:r>
      <w:r w:rsidRPr="00F3117D">
        <w:rPr>
          <w:rFonts w:ascii="Trebuchet MS" w:eastAsia="Times New Roman" w:hAnsi="Trebuchet MS" w:cs="Book Antiqua"/>
          <w:color w:val="000000"/>
          <w:position w:val="10"/>
          <w:sz w:val="23"/>
          <w:szCs w:val="20"/>
          <w:vertAlign w:val="superscript"/>
          <w:lang w:eastAsia="fr-FR"/>
        </w:rPr>
        <w:t>2</w:t>
      </w:r>
      <w:r w:rsidRPr="00F3117D">
        <w:rPr>
          <w:rFonts w:ascii="Trebuchet MS" w:eastAsia="Times New Roman" w:hAnsi="Trebuchet MS" w:cs="Book Antiqua"/>
          <w:color w:val="000000"/>
          <w:sz w:val="23"/>
          <w:szCs w:val="23"/>
          <w:lang w:eastAsia="fr-FR"/>
        </w:rPr>
        <w:t> : ................ ................Industrie (Catégorie PMI : CA &lt;= 175 Millions DH ou Catégorie Grande Entreprise : CA &gt; 175 Millions DH) ou Service (Catégorie PME                       : CA &lt;= 175 Millions DH ou  Catégorie Grand Organisme : CA &gt; 175 Millions DH).</w:t>
      </w:r>
    </w:p>
    <w:p w:rsidR="00D97C96" w:rsidRPr="00F3117D" w:rsidRDefault="00D97C96" w:rsidP="00D97C96">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D97C96" w:rsidRPr="00F3117D" w:rsidRDefault="00D97C96" w:rsidP="00D97C96">
      <w:pPr>
        <w:autoSpaceDE w:val="0"/>
        <w:autoSpaceDN w:val="0"/>
        <w:adjustRightInd w:val="0"/>
        <w:spacing w:after="0" w:line="240" w:lineRule="auto"/>
        <w:ind w:left="9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Je déclare avoir pris connaissance du référentiel du prix national de la qualité et du guide de candidature je m'engage à : </w:t>
      </w:r>
    </w:p>
    <w:p w:rsidR="00D97C96" w:rsidRPr="00F3117D" w:rsidRDefault="00D97C96" w:rsidP="00D97C96">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observer toutes les exigences du référentiel du prix national de la qualité ; </w:t>
      </w:r>
    </w:p>
    <w:p w:rsidR="00D97C96" w:rsidRPr="00F3117D" w:rsidRDefault="00D97C96" w:rsidP="00D97C96">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reconnaître les certificats du prix attribués à d'autres titulaires ; </w:t>
      </w:r>
    </w:p>
    <w:p w:rsidR="00D97C96" w:rsidRPr="00F3117D" w:rsidRDefault="00D97C96" w:rsidP="00D97C96">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respecter les obligations qui m'incombent au titre du guide relatif au prix national de la qualité ; </w:t>
      </w:r>
    </w:p>
    <w:p w:rsidR="00D97C96" w:rsidRPr="00F3117D" w:rsidRDefault="00D97C96" w:rsidP="00D97C96">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mettre à la disposition des auditeurs, sur demande, les enregistrements de toutes les réclamations avec les mesures correctives adoptées ; </w:t>
      </w:r>
    </w:p>
    <w:p w:rsidR="00D97C96" w:rsidRPr="00F3117D" w:rsidRDefault="00D97C96" w:rsidP="00D97C96">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faciliter la tâche des évaluateurs dans l'exercice de leurs fonctions ; </w:t>
      </w:r>
    </w:p>
    <w:p w:rsidR="00D97C96" w:rsidRPr="00F3117D" w:rsidRDefault="00D97C96" w:rsidP="009479AF">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accepter les observateurs qui sont désignés </w:t>
      </w:r>
      <w:r w:rsidRPr="009479AF">
        <w:rPr>
          <w:rFonts w:ascii="Trebuchet MS" w:eastAsia="Times New Roman" w:hAnsi="Trebuchet MS" w:cs="Book Antiqua"/>
          <w:sz w:val="23"/>
          <w:szCs w:val="23"/>
          <w:lang w:eastAsia="fr-FR"/>
        </w:rPr>
        <w:t>par le Ministère de l’Industrie, du de l’Investissement</w:t>
      </w:r>
      <w:r w:rsidR="009479AF" w:rsidRPr="009479AF">
        <w:rPr>
          <w:rFonts w:ascii="Trebuchet MS" w:eastAsia="Times New Roman" w:hAnsi="Trebuchet MS" w:cs="Book Antiqua"/>
          <w:sz w:val="23"/>
          <w:szCs w:val="23"/>
          <w:lang w:eastAsia="fr-FR"/>
        </w:rPr>
        <w:t>, du Commerce</w:t>
      </w:r>
      <w:r w:rsidRPr="009479AF">
        <w:rPr>
          <w:rFonts w:ascii="Trebuchet MS" w:eastAsia="Times New Roman" w:hAnsi="Trebuchet MS" w:cs="Book Antiqua"/>
          <w:sz w:val="23"/>
          <w:szCs w:val="23"/>
          <w:lang w:eastAsia="fr-FR"/>
        </w:rPr>
        <w:t xml:space="preserve"> et de l’Economie Numérique pour accompagner </w:t>
      </w:r>
      <w:r w:rsidRPr="00F3117D">
        <w:rPr>
          <w:rFonts w:ascii="Trebuchet MS" w:eastAsia="Times New Roman" w:hAnsi="Trebuchet MS" w:cs="Book Antiqua"/>
          <w:color w:val="000000"/>
          <w:sz w:val="23"/>
          <w:szCs w:val="23"/>
          <w:lang w:eastAsia="fr-FR"/>
        </w:rPr>
        <w:t xml:space="preserve">l’équipe d’évaluation. </w:t>
      </w:r>
    </w:p>
    <w:p w:rsidR="00D97C96" w:rsidRPr="00F3117D" w:rsidRDefault="00D97C96" w:rsidP="00D97C96">
      <w:pPr>
        <w:autoSpaceDE w:val="0"/>
        <w:autoSpaceDN w:val="0"/>
        <w:adjustRightInd w:val="0"/>
        <w:spacing w:after="0" w:line="240" w:lineRule="auto"/>
        <w:rPr>
          <w:rFonts w:ascii="Trebuchet MS" w:eastAsia="Times New Roman" w:hAnsi="Trebuchet MS" w:cs="Book Antiqua"/>
          <w:color w:val="000000"/>
          <w:sz w:val="23"/>
          <w:szCs w:val="23"/>
          <w:lang w:eastAsia="fr-FR"/>
        </w:rPr>
      </w:pPr>
    </w:p>
    <w:p w:rsidR="00D97C96" w:rsidRPr="00F3117D" w:rsidRDefault="00D97C96" w:rsidP="00D97C96">
      <w:pPr>
        <w:autoSpaceDE w:val="0"/>
        <w:autoSpaceDN w:val="0"/>
        <w:adjustRightInd w:val="0"/>
        <w:spacing w:after="0" w:line="240" w:lineRule="auto"/>
        <w:ind w:firstLine="14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Je vous prie de bien vouloir agréer, Monsieur le Directeur, l'expression de ma haute considération. </w:t>
      </w:r>
    </w:p>
    <w:p w:rsidR="00D97C96" w:rsidRDefault="00D97C96" w:rsidP="00D97C96">
      <w:pPr>
        <w:autoSpaceDE w:val="0"/>
        <w:autoSpaceDN w:val="0"/>
        <w:adjustRightInd w:val="0"/>
        <w:spacing w:after="0" w:line="240" w:lineRule="auto"/>
        <w:ind w:left="258" w:right="258"/>
        <w:jc w:val="right"/>
        <w:rPr>
          <w:rFonts w:ascii="Trebuchet MS" w:eastAsia="Times New Roman" w:hAnsi="Trebuchet MS" w:cs="Book Antiqua"/>
          <w:color w:val="000000"/>
          <w:sz w:val="23"/>
          <w:szCs w:val="23"/>
          <w:rtl/>
          <w:lang w:eastAsia="fr-FR"/>
        </w:rPr>
      </w:pPr>
      <w:r w:rsidRPr="00F3117D">
        <w:rPr>
          <w:rFonts w:ascii="Trebuchet MS" w:eastAsia="Times New Roman" w:hAnsi="Trebuchet MS" w:cs="Book Antiqua"/>
          <w:color w:val="000000"/>
          <w:sz w:val="23"/>
          <w:szCs w:val="23"/>
          <w:lang w:eastAsia="fr-FR"/>
        </w:rPr>
        <w:t xml:space="preserve">Date, Cachet et Signature du demandeur </w:t>
      </w:r>
    </w:p>
    <w:p w:rsidR="00BB3F60" w:rsidRPr="00F3117D" w:rsidRDefault="00BB3F60" w:rsidP="00D97C96">
      <w:pPr>
        <w:autoSpaceDE w:val="0"/>
        <w:autoSpaceDN w:val="0"/>
        <w:adjustRightInd w:val="0"/>
        <w:spacing w:after="0" w:line="240" w:lineRule="auto"/>
        <w:ind w:left="258" w:right="258"/>
        <w:jc w:val="right"/>
        <w:rPr>
          <w:rFonts w:ascii="Trebuchet MS" w:eastAsia="Times New Roman" w:hAnsi="Trebuchet MS" w:cs="Book Antiqua"/>
          <w:color w:val="000000"/>
          <w:sz w:val="23"/>
          <w:szCs w:val="23"/>
          <w:lang w:eastAsia="fr-FR"/>
        </w:rPr>
      </w:pPr>
    </w:p>
    <w:p w:rsidR="00BB3F60" w:rsidRDefault="00D97C96" w:rsidP="00D97C96">
      <w:pPr>
        <w:autoSpaceDE w:val="0"/>
        <w:autoSpaceDN w:val="0"/>
        <w:adjustRightInd w:val="0"/>
        <w:spacing w:after="0" w:line="240" w:lineRule="auto"/>
        <w:ind w:left="258" w:right="258"/>
        <w:rPr>
          <w:rFonts w:ascii="Trebuchet MS" w:eastAsia="Times New Roman" w:hAnsi="Trebuchet MS" w:cs="Times New Roman"/>
          <w:color w:val="000000"/>
          <w:rtl/>
          <w:lang w:eastAsia="fr-FR"/>
        </w:rPr>
      </w:pPr>
      <w:r w:rsidRPr="00F3117D">
        <w:rPr>
          <w:rFonts w:ascii="Trebuchet MS" w:eastAsia="Times New Roman" w:hAnsi="Trebuchet MS" w:cs="Courier New"/>
          <w:color w:val="000000"/>
          <w:position w:val="10"/>
          <w:sz w:val="23"/>
          <w:szCs w:val="20"/>
          <w:vertAlign w:val="superscript"/>
          <w:lang w:eastAsia="fr-FR"/>
        </w:rPr>
        <w:t xml:space="preserve">1 </w:t>
      </w:r>
      <w:r w:rsidRPr="00F3117D">
        <w:rPr>
          <w:rFonts w:ascii="Trebuchet MS" w:eastAsia="Times New Roman" w:hAnsi="Trebuchet MS" w:cs="Times New Roman"/>
          <w:color w:val="000000"/>
          <w:lang w:eastAsia="fr-FR"/>
        </w:rPr>
        <w:t xml:space="preserve">Spécifier l'entité concernée (Raison sociale et domaines d'activités) </w:t>
      </w: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color w:val="000000"/>
          <w:lang w:eastAsia="fr-FR"/>
        </w:rPr>
      </w:pPr>
      <w:r w:rsidRPr="00F3117D">
        <w:rPr>
          <w:rFonts w:ascii="Trebuchet MS" w:eastAsia="Times New Roman" w:hAnsi="Trebuchet MS" w:cs="Courier New"/>
          <w:color w:val="000000"/>
          <w:position w:val="10"/>
          <w:sz w:val="23"/>
          <w:szCs w:val="20"/>
          <w:vertAlign w:val="superscript"/>
          <w:lang w:eastAsia="fr-FR"/>
        </w:rPr>
        <w:t xml:space="preserve">2 </w:t>
      </w:r>
      <w:r w:rsidRPr="00F3117D">
        <w:rPr>
          <w:rFonts w:ascii="Trebuchet MS" w:eastAsia="Times New Roman" w:hAnsi="Trebuchet MS" w:cs="Times New Roman"/>
          <w:color w:val="000000"/>
          <w:lang w:eastAsia="fr-FR"/>
        </w:rPr>
        <w:t xml:space="preserve">Spécifier la catégorie </w:t>
      </w: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tbl>
      <w:tblPr>
        <w:tblStyle w:val="Grilledutableau"/>
        <w:tblW w:w="0" w:type="auto"/>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0"/>
      </w:tblGrid>
      <w:tr w:rsidR="00D97C96" w:rsidRPr="00F3117D" w:rsidTr="00576C5B">
        <w:tc>
          <w:tcPr>
            <w:tcW w:w="9212" w:type="dxa"/>
          </w:tcPr>
          <w:p w:rsidR="00D97C96" w:rsidRPr="00F3117D" w:rsidRDefault="00D97C96" w:rsidP="00D97C96">
            <w:pPr>
              <w:autoSpaceDE w:val="0"/>
              <w:autoSpaceDN w:val="0"/>
              <w:adjustRightInd w:val="0"/>
              <w:ind w:right="258"/>
              <w:jc w:val="center"/>
              <w:rPr>
                <w:rFonts w:ascii="Trebuchet MS" w:hAnsi="Trebuchet MS"/>
                <w:b/>
                <w:bCs/>
                <w:sz w:val="24"/>
                <w:szCs w:val="24"/>
              </w:rPr>
            </w:pPr>
          </w:p>
        </w:tc>
      </w:tr>
    </w:tbl>
    <w:p w:rsidR="00D97C96" w:rsidRPr="00F3117D" w:rsidRDefault="00D97C96" w:rsidP="00D97C96">
      <w:pPr>
        <w:autoSpaceDE w:val="0"/>
        <w:autoSpaceDN w:val="0"/>
        <w:adjustRightInd w:val="0"/>
        <w:spacing w:after="0" w:line="240" w:lineRule="auto"/>
        <w:ind w:left="258" w:right="258"/>
        <w:rPr>
          <w:rFonts w:ascii="Trebuchet MS" w:eastAsia="Times New Roman" w:hAnsi="Trebuchet MS" w:cs="Times New Roman"/>
          <w:sz w:val="24"/>
          <w:szCs w:val="24"/>
          <w:lang w:eastAsia="fr-FR"/>
        </w:rPr>
      </w:pPr>
    </w:p>
    <w:p w:rsidR="00D97C96" w:rsidRPr="00F3117D" w:rsidRDefault="00D97C96" w:rsidP="00D97C96">
      <w:pPr>
        <w:autoSpaceDE w:val="0"/>
        <w:autoSpaceDN w:val="0"/>
        <w:adjustRightInd w:val="0"/>
        <w:spacing w:after="0" w:line="240" w:lineRule="auto"/>
        <w:ind w:right="258"/>
        <w:rPr>
          <w:rFonts w:ascii="Trebuchet MS" w:eastAsia="Times New Roman" w:hAnsi="Trebuchet MS" w:cs="Times New Roman"/>
          <w:sz w:val="24"/>
          <w:szCs w:val="24"/>
          <w:lang w:eastAsia="fr-FR"/>
        </w:rPr>
      </w:pPr>
    </w:p>
    <w:p w:rsidR="00D97C96" w:rsidRPr="00F3117D" w:rsidRDefault="00D97C96" w:rsidP="00D97C96">
      <w:pPr>
        <w:keepNext/>
        <w:shd w:val="clear" w:color="auto" w:fill="B3B3B3"/>
        <w:suppressAutoHyphens/>
        <w:spacing w:after="0" w:line="240" w:lineRule="auto"/>
        <w:jc w:val="center"/>
        <w:outlineLvl w:val="3"/>
        <w:rPr>
          <w:rFonts w:ascii="Trebuchet MS" w:eastAsia="Arial Unicode MS" w:hAnsi="Trebuchet MS" w:cs="Times New Roman"/>
          <w:b/>
          <w:i/>
          <w:sz w:val="24"/>
          <w:szCs w:val="24"/>
          <w:lang w:eastAsia="fr-FR"/>
        </w:rPr>
      </w:pPr>
      <w:r w:rsidRPr="00F3117D">
        <w:rPr>
          <w:rFonts w:ascii="Trebuchet MS" w:eastAsia="Times New Roman" w:hAnsi="Trebuchet MS" w:cs="Times New Roman"/>
          <w:b/>
          <w:i/>
          <w:sz w:val="24"/>
          <w:szCs w:val="24"/>
          <w:lang w:eastAsia="fr-FR"/>
        </w:rPr>
        <w:t>DOSSIER DE CANDIDATURE AU PRIX NATIONAL</w:t>
      </w:r>
    </w:p>
    <w:p w:rsidR="00D97C96" w:rsidRPr="00F3117D" w:rsidRDefault="00D97C96" w:rsidP="00D97C96">
      <w:pPr>
        <w:keepNext/>
        <w:shd w:val="clear" w:color="auto" w:fill="B3B3B3"/>
        <w:suppressAutoHyphens/>
        <w:spacing w:after="0" w:line="360" w:lineRule="auto"/>
        <w:jc w:val="center"/>
        <w:outlineLvl w:val="3"/>
        <w:rPr>
          <w:rFonts w:ascii="Trebuchet MS" w:eastAsia="Arial Unicode MS" w:hAnsi="Trebuchet MS" w:cs="Times New Roman"/>
          <w:b/>
          <w:i/>
          <w:sz w:val="24"/>
          <w:szCs w:val="24"/>
          <w:lang w:eastAsia="fr-FR"/>
        </w:rPr>
      </w:pPr>
      <w:r w:rsidRPr="00F3117D">
        <w:rPr>
          <w:rFonts w:ascii="Trebuchet MS" w:eastAsia="Times New Roman" w:hAnsi="Trebuchet MS" w:cs="Times New Roman"/>
          <w:b/>
          <w:i/>
          <w:sz w:val="24"/>
          <w:szCs w:val="24"/>
          <w:lang w:eastAsia="fr-FR"/>
        </w:rPr>
        <w:t>D</w:t>
      </w:r>
      <w:r w:rsidR="00D07302">
        <w:rPr>
          <w:rFonts w:ascii="Trebuchet MS" w:eastAsia="Times New Roman" w:hAnsi="Trebuchet MS" w:cs="Times New Roman"/>
          <w:b/>
          <w:i/>
          <w:sz w:val="24"/>
          <w:szCs w:val="24"/>
          <w:lang w:eastAsia="fr-FR"/>
        </w:rPr>
        <w:t xml:space="preserve">E </w:t>
      </w:r>
      <w:r w:rsidR="00533626">
        <w:rPr>
          <w:rFonts w:ascii="Trebuchet MS" w:eastAsia="Times New Roman" w:hAnsi="Trebuchet MS" w:cs="Times New Roman"/>
          <w:b/>
          <w:i/>
          <w:sz w:val="24"/>
          <w:szCs w:val="24"/>
          <w:lang w:eastAsia="fr-FR"/>
        </w:rPr>
        <w:t>LA QUALITE</w:t>
      </w:r>
      <w:r w:rsidR="00D07302">
        <w:rPr>
          <w:rFonts w:ascii="Trebuchet MS" w:eastAsia="Times New Roman" w:hAnsi="Trebuchet MS" w:cs="Times New Roman"/>
          <w:b/>
          <w:i/>
          <w:sz w:val="24"/>
          <w:szCs w:val="24"/>
          <w:lang w:eastAsia="fr-FR"/>
        </w:rPr>
        <w:t>- PNQ EDITION  2018</w:t>
      </w:r>
    </w:p>
    <w:p w:rsidR="00D97C96" w:rsidRPr="00F3117D" w:rsidRDefault="00D97C96" w:rsidP="00D97C96">
      <w:pPr>
        <w:spacing w:after="0" w:line="240" w:lineRule="auto"/>
        <w:jc w:val="center"/>
        <w:rPr>
          <w:rFonts w:ascii="Trebuchet MS" w:eastAsia="Times New Roman" w:hAnsi="Trebuchet MS" w:cs="Times New Roman"/>
          <w:b/>
          <w:bCs/>
          <w:sz w:val="16"/>
          <w:szCs w:val="16"/>
          <w:lang w:eastAsia="fr-FR"/>
        </w:rPr>
      </w:pPr>
    </w:p>
    <w:p w:rsidR="00D97C96" w:rsidRPr="00F3117D" w:rsidRDefault="00D97C96" w:rsidP="00D97C96">
      <w:pPr>
        <w:spacing w:after="0" w:line="240" w:lineRule="auto"/>
        <w:jc w:val="both"/>
        <w:rPr>
          <w:rFonts w:ascii="Trebuchet MS" w:eastAsia="Times New Roman" w:hAnsi="Trebuchet MS" w:cs="Times New Roman"/>
          <w:b/>
          <w:bCs/>
          <w:sz w:val="24"/>
          <w:szCs w:val="24"/>
          <w:lang w:eastAsia="fr-FR"/>
        </w:rPr>
      </w:pPr>
      <w:r w:rsidRPr="00F3117D">
        <w:rPr>
          <w:rFonts w:ascii="Trebuchet MS" w:eastAsia="Times New Roman" w:hAnsi="Trebuchet MS" w:cs="Times New Roman"/>
          <w:b/>
          <w:bCs/>
          <w:sz w:val="24"/>
          <w:szCs w:val="24"/>
          <w:lang w:eastAsia="fr-FR"/>
        </w:rPr>
        <w:t>DOSSIER DE CANDIDATURE</w:t>
      </w:r>
    </w:p>
    <w:p w:rsidR="00D97C96" w:rsidRPr="00F3117D" w:rsidRDefault="00D97C96" w:rsidP="00D97C96">
      <w:pPr>
        <w:spacing w:after="220" w:line="180" w:lineRule="atLeast"/>
        <w:jc w:val="both"/>
        <w:rPr>
          <w:rFonts w:ascii="Trebuchet MS" w:eastAsia="Times New Roman" w:hAnsi="Trebuchet MS" w:cs="Times New Roman"/>
          <w:color w:val="000000"/>
          <w:spacing w:val="-3"/>
          <w:sz w:val="28"/>
          <w:szCs w:val="28"/>
          <w:lang w:eastAsia="fr-FR"/>
        </w:rPr>
      </w:pPr>
      <w:r w:rsidRPr="00F3117D">
        <w:rPr>
          <w:rFonts w:ascii="Trebuchet MS" w:eastAsia="Times New Roman" w:hAnsi="Trebuchet MS" w:cs="Times New Roman"/>
          <w:color w:val="000000"/>
          <w:spacing w:val="-3"/>
          <w:sz w:val="28"/>
          <w:szCs w:val="28"/>
          <w:lang w:eastAsia="fr-FR"/>
        </w:rPr>
        <w:t>L’ensemble du dossier doit comporter u</w:t>
      </w:r>
      <w:r w:rsidR="00D07302">
        <w:rPr>
          <w:rFonts w:ascii="Trebuchet MS" w:eastAsia="Times New Roman" w:hAnsi="Trebuchet MS" w:cs="Times New Roman"/>
          <w:color w:val="000000"/>
          <w:spacing w:val="-3"/>
          <w:sz w:val="28"/>
          <w:szCs w:val="28"/>
          <w:lang w:eastAsia="fr-FR"/>
        </w:rPr>
        <w:t>ne trentaine de pages au minimum</w:t>
      </w:r>
      <w:r w:rsidRPr="00F3117D">
        <w:rPr>
          <w:rFonts w:ascii="Trebuchet MS" w:eastAsia="Times New Roman" w:hAnsi="Trebuchet MS" w:cs="Times New Roman"/>
          <w:color w:val="000000"/>
          <w:spacing w:val="-3"/>
          <w:sz w:val="28"/>
          <w:szCs w:val="28"/>
          <w:lang w:eastAsia="fr-FR"/>
        </w:rPr>
        <w:t xml:space="preserve"> (police de corps 10 minimum). Ce dossier doit répondre de manière la plus factuelle et synthétique possible aux questions suivantes, qui ont pour objet de mieux vous connaître et ainsi mieux comprendre vos réponses questions du Prix Qualité.</w:t>
      </w:r>
    </w:p>
    <w:p w:rsidR="00D97C96" w:rsidRPr="00F3117D" w:rsidRDefault="00D97C96" w:rsidP="00D97C96">
      <w:pPr>
        <w:spacing w:after="220" w:line="180" w:lineRule="atLeast"/>
        <w:ind w:left="567"/>
        <w:jc w:val="center"/>
        <w:rPr>
          <w:rFonts w:ascii="Trebuchet MS" w:eastAsia="Times New Roman" w:hAnsi="Trebuchet MS" w:cs="Times New Roman"/>
          <w:b/>
          <w:bCs/>
          <w:i/>
          <w:iCs/>
          <w:spacing w:val="-5"/>
          <w:sz w:val="28"/>
          <w:szCs w:val="28"/>
          <w:u w:val="single"/>
          <w:lang w:eastAsia="fr-FR"/>
        </w:rPr>
      </w:pPr>
      <w:r w:rsidRPr="00F3117D">
        <w:rPr>
          <w:rFonts w:ascii="Trebuchet MS" w:eastAsia="Times New Roman" w:hAnsi="Trebuchet MS" w:cs="Times New Roman"/>
          <w:b/>
          <w:bCs/>
          <w:i/>
          <w:iCs/>
          <w:spacing w:val="-5"/>
          <w:sz w:val="28"/>
          <w:szCs w:val="28"/>
          <w:u w:val="single"/>
          <w:lang w:eastAsia="fr-FR"/>
        </w:rPr>
        <w:t>I- Carte d'identité de l'entité (*)</w:t>
      </w:r>
    </w:p>
    <w:p w:rsidR="00D97C96" w:rsidRPr="00F3117D" w:rsidRDefault="00D97C96" w:rsidP="00D97C96">
      <w:pPr>
        <w:keepNext/>
        <w:tabs>
          <w:tab w:val="left" w:pos="283"/>
        </w:tabs>
        <w:suppressAutoHyphens/>
        <w:spacing w:after="113" w:line="240" w:lineRule="auto"/>
        <w:ind w:left="567" w:hanging="283"/>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1-</w:t>
      </w:r>
      <w:r w:rsidRPr="00F3117D">
        <w:rPr>
          <w:rFonts w:ascii="Trebuchet MS" w:eastAsia="Times New Roman" w:hAnsi="Trebuchet MS" w:cs="Times New Roman"/>
          <w:color w:val="000000"/>
          <w:spacing w:val="-3"/>
          <w:sz w:val="24"/>
          <w:szCs w:val="24"/>
          <w:lang w:eastAsia="fr-FR"/>
        </w:rPr>
        <w:tab/>
        <w:t xml:space="preserve">Description de l'entreprise : Statut juridique, identité, raison sociale, adresse, nom des dirigeants, principaux actionnaires, nombre de salariés (évolution depuis 3 ans). </w:t>
      </w:r>
    </w:p>
    <w:p w:rsidR="00D97C96" w:rsidRPr="00F3117D" w:rsidRDefault="00D97C96" w:rsidP="00D97C96">
      <w:pPr>
        <w:keepNext/>
        <w:tabs>
          <w:tab w:val="left" w:pos="283"/>
        </w:tabs>
        <w:suppressAutoHyphens/>
        <w:spacing w:after="113" w:line="240" w:lineRule="auto"/>
        <w:ind w:left="284"/>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Pour l’entité concernée par la participation au prix qualité, préciser le nombre de sites concernés avec si nécessaire pour chaque site, la désignation, l’adresse et l’effectif et le domaine d’activité spécifique</w:t>
      </w:r>
    </w:p>
    <w:p w:rsidR="00D97C96" w:rsidRPr="00F3117D" w:rsidRDefault="00D97C96" w:rsidP="00D97C96">
      <w:pPr>
        <w:keepNext/>
        <w:tabs>
          <w:tab w:val="left" w:pos="283"/>
        </w:tabs>
        <w:suppressAutoHyphens/>
        <w:spacing w:after="0" w:line="240" w:lineRule="auto"/>
        <w:ind w:left="568" w:hanging="284"/>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2-</w:t>
      </w:r>
      <w:r w:rsidRPr="00F3117D">
        <w:rPr>
          <w:rFonts w:ascii="Trebuchet MS" w:eastAsia="Times New Roman" w:hAnsi="Trebuchet MS" w:cs="Times New Roman"/>
          <w:color w:val="000000"/>
          <w:spacing w:val="-3"/>
          <w:sz w:val="24"/>
          <w:szCs w:val="24"/>
          <w:lang w:eastAsia="fr-FR"/>
        </w:rPr>
        <w:tab/>
        <w:t>Activités de l'entreprise : Types d'activités, principaux produits et services (si possible en % du CA),</w:t>
      </w:r>
    </w:p>
    <w:p w:rsidR="00D97C96" w:rsidRPr="00F3117D" w:rsidRDefault="00D97C96" w:rsidP="00D97C96">
      <w:pPr>
        <w:keepNext/>
        <w:tabs>
          <w:tab w:val="left" w:pos="283"/>
        </w:tabs>
        <w:suppressAutoHyphens/>
        <w:spacing w:after="0" w:line="240" w:lineRule="auto"/>
        <w:ind w:left="568" w:hanging="284"/>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ab/>
        <w:t>Principaux clients et fournisseurs, part d'activité à l'exportation.</w:t>
      </w:r>
    </w:p>
    <w:p w:rsidR="00D97C96" w:rsidRPr="00F3117D" w:rsidRDefault="00D97C96" w:rsidP="00D97C96">
      <w:pPr>
        <w:keepNext/>
        <w:numPr>
          <w:ilvl w:val="0"/>
          <w:numId w:val="3"/>
        </w:numPr>
        <w:tabs>
          <w:tab w:val="left" w:pos="283"/>
        </w:tabs>
        <w:suppressAutoHyphens/>
        <w:spacing w:after="113" w:line="240" w:lineRule="auto"/>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 xml:space="preserve">Votre histoire qualité : Origine, différentes étapes, qui est le responsable qualité ? A qui rend-il compte ? </w:t>
      </w:r>
    </w:p>
    <w:p w:rsidR="00D97C96" w:rsidRPr="00F3117D" w:rsidRDefault="00D97C96" w:rsidP="00D97C96">
      <w:pPr>
        <w:keepNext/>
        <w:tabs>
          <w:tab w:val="left" w:pos="283"/>
        </w:tabs>
        <w:suppressAutoHyphens/>
        <w:spacing w:after="113" w:line="240" w:lineRule="auto"/>
        <w:ind w:left="284"/>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 xml:space="preserve">Pour l’entité concernée par la participation au prix qualité, préciser s’il </w:t>
      </w:r>
      <w:proofErr w:type="spellStart"/>
      <w:r w:rsidRPr="00F3117D">
        <w:rPr>
          <w:rFonts w:ascii="Trebuchet MS" w:eastAsia="Times New Roman" w:hAnsi="Trebuchet MS" w:cs="Times New Roman"/>
          <w:color w:val="000000"/>
          <w:spacing w:val="-3"/>
          <w:sz w:val="24"/>
          <w:szCs w:val="24"/>
          <w:lang w:eastAsia="fr-FR"/>
        </w:rPr>
        <w:t>ya</w:t>
      </w:r>
      <w:proofErr w:type="spellEnd"/>
      <w:r w:rsidRPr="00F3117D">
        <w:rPr>
          <w:rFonts w:ascii="Trebuchet MS" w:eastAsia="Times New Roman" w:hAnsi="Trebuchet MS" w:cs="Times New Roman"/>
          <w:color w:val="000000"/>
          <w:spacing w:val="-3"/>
          <w:sz w:val="24"/>
          <w:szCs w:val="24"/>
          <w:lang w:eastAsia="fr-FR"/>
        </w:rPr>
        <w:t xml:space="preserve"> lieu, les certifications déjà obtenues (type et date de certification), les activités de conseil reçues pendant les deux (2) dernières années (s’il y a lieu) et plus  particulièrement les activités d’assistance pour l’élaboration du dossier de candidature (s’il y a lieu) y compris le cabinet accompagnateur et le Nom du consultant.</w:t>
      </w:r>
    </w:p>
    <w:p w:rsidR="00D97C96" w:rsidRPr="00F3117D" w:rsidRDefault="00D97C96" w:rsidP="00D97C96">
      <w:pPr>
        <w:keepNext/>
        <w:tabs>
          <w:tab w:val="left" w:pos="283"/>
        </w:tabs>
        <w:suppressAutoHyphens/>
        <w:spacing w:after="113" w:line="240" w:lineRule="auto"/>
        <w:ind w:left="567" w:hanging="283"/>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4-</w:t>
      </w:r>
      <w:r w:rsidRPr="00F3117D">
        <w:rPr>
          <w:rFonts w:ascii="Trebuchet MS" w:eastAsia="Times New Roman" w:hAnsi="Trebuchet MS" w:cs="Times New Roman"/>
          <w:color w:val="000000"/>
          <w:spacing w:val="-3"/>
          <w:sz w:val="24"/>
          <w:szCs w:val="24"/>
          <w:lang w:eastAsia="fr-FR"/>
        </w:rPr>
        <w:tab/>
        <w:t>Stratégie et objectifs qualité : Pour maîtriser vos produits et vos processus. Pour améliorer et anticiper.</w:t>
      </w:r>
    </w:p>
    <w:p w:rsidR="00D97C96" w:rsidRPr="00F3117D" w:rsidRDefault="00D97C96" w:rsidP="00D97C96">
      <w:pPr>
        <w:keepNext/>
        <w:tabs>
          <w:tab w:val="left" w:pos="283"/>
        </w:tabs>
        <w:suppressAutoHyphens/>
        <w:spacing w:after="113" w:line="240" w:lineRule="auto"/>
        <w:ind w:left="567" w:hanging="283"/>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5-</w:t>
      </w:r>
      <w:r w:rsidRPr="00F3117D">
        <w:rPr>
          <w:rFonts w:ascii="Trebuchet MS" w:eastAsia="Times New Roman" w:hAnsi="Trebuchet MS" w:cs="Times New Roman"/>
          <w:color w:val="000000"/>
          <w:spacing w:val="-3"/>
          <w:sz w:val="24"/>
          <w:szCs w:val="24"/>
          <w:lang w:eastAsia="fr-FR"/>
        </w:rPr>
        <w:tab/>
        <w:t>Système qualité : Quels sont les principaux indicateurs que vous suivez pour vérifier son efficacité ?</w:t>
      </w:r>
    </w:p>
    <w:p w:rsidR="00D97C96" w:rsidRPr="00F3117D" w:rsidRDefault="00D97C96" w:rsidP="00D97C96">
      <w:pPr>
        <w:keepNext/>
        <w:tabs>
          <w:tab w:val="left" w:pos="283"/>
        </w:tabs>
        <w:suppressAutoHyphens/>
        <w:spacing w:after="0" w:line="240" w:lineRule="auto"/>
        <w:ind w:left="567" w:hanging="283"/>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6-</w:t>
      </w:r>
      <w:r w:rsidRPr="00F3117D">
        <w:rPr>
          <w:rFonts w:ascii="Trebuchet MS" w:eastAsia="Times New Roman" w:hAnsi="Trebuchet MS" w:cs="Times New Roman"/>
          <w:color w:val="000000"/>
          <w:spacing w:val="-3"/>
          <w:sz w:val="24"/>
          <w:szCs w:val="24"/>
          <w:lang w:eastAsia="fr-FR"/>
        </w:rPr>
        <w:tab/>
        <w:t xml:space="preserve">Quelles sont les principales actions d'amélioration de l'année précédente ? </w:t>
      </w:r>
    </w:p>
    <w:p w:rsidR="00D97C96" w:rsidRPr="00F3117D" w:rsidRDefault="00D97C96" w:rsidP="00D97C96">
      <w:pPr>
        <w:keepNext/>
        <w:tabs>
          <w:tab w:val="left" w:pos="283"/>
        </w:tabs>
        <w:suppressAutoHyphens/>
        <w:spacing w:after="113" w:line="240" w:lineRule="auto"/>
        <w:ind w:left="567" w:hanging="283"/>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7-</w:t>
      </w:r>
      <w:r w:rsidRPr="00F3117D">
        <w:rPr>
          <w:rFonts w:ascii="Trebuchet MS" w:eastAsia="Times New Roman" w:hAnsi="Trebuchet MS" w:cs="Times New Roman"/>
          <w:color w:val="000000"/>
          <w:spacing w:val="-3"/>
          <w:sz w:val="24"/>
          <w:szCs w:val="24"/>
          <w:lang w:eastAsia="fr-FR"/>
        </w:rPr>
        <w:tab/>
        <w:t>Résultats financiers depuis 3 ans : CA, valeur ajoutée, excédent brut d'exploitation, résultat net.</w:t>
      </w:r>
    </w:p>
    <w:p w:rsidR="00D97C96" w:rsidRPr="00F3117D" w:rsidRDefault="00D97C96" w:rsidP="00D97C96">
      <w:pPr>
        <w:keepNext/>
        <w:tabs>
          <w:tab w:val="left" w:pos="283"/>
        </w:tabs>
        <w:suppressAutoHyphens/>
        <w:spacing w:after="113" w:line="240" w:lineRule="auto"/>
        <w:ind w:left="567" w:hanging="283"/>
        <w:jc w:val="both"/>
        <w:outlineLvl w:val="5"/>
        <w:rPr>
          <w:rFonts w:ascii="Trebuchet MS" w:eastAsia="Times New Roman" w:hAnsi="Trebuchet MS" w:cs="Times New Roman"/>
          <w:color w:val="000000"/>
          <w:spacing w:val="-3"/>
          <w:sz w:val="24"/>
          <w:szCs w:val="24"/>
          <w:lang w:eastAsia="fr-FR"/>
        </w:rPr>
      </w:pPr>
      <w:r w:rsidRPr="00F3117D">
        <w:rPr>
          <w:rFonts w:ascii="Trebuchet MS" w:eastAsia="Times New Roman" w:hAnsi="Trebuchet MS" w:cs="Times New Roman"/>
          <w:color w:val="000000"/>
          <w:spacing w:val="-3"/>
          <w:sz w:val="24"/>
          <w:szCs w:val="24"/>
          <w:lang w:eastAsia="fr-FR"/>
        </w:rPr>
        <w:t>8-</w:t>
      </w:r>
      <w:r w:rsidRPr="00F3117D">
        <w:rPr>
          <w:rFonts w:ascii="Trebuchet MS" w:eastAsia="Times New Roman" w:hAnsi="Trebuchet MS" w:cs="Times New Roman"/>
          <w:color w:val="000000"/>
          <w:spacing w:val="-3"/>
          <w:sz w:val="24"/>
          <w:szCs w:val="24"/>
          <w:lang w:eastAsia="fr-FR"/>
        </w:rPr>
        <w:tab/>
        <w:t>Personne à contacter : Nom, téléphone et télécopieur.</w:t>
      </w:r>
    </w:p>
    <w:p w:rsidR="00D97C96" w:rsidRPr="00F3117D" w:rsidRDefault="00D97C96" w:rsidP="00D97C96">
      <w:pPr>
        <w:spacing w:after="220" w:line="180" w:lineRule="atLeast"/>
        <w:ind w:left="142"/>
        <w:jc w:val="both"/>
        <w:rPr>
          <w:rFonts w:ascii="Trebuchet MS" w:eastAsia="Times New Roman" w:hAnsi="Trebuchet MS" w:cs="Times New Roman"/>
          <w:i/>
          <w:spacing w:val="-5"/>
          <w:szCs w:val="20"/>
          <w:lang w:eastAsia="fr-FR"/>
        </w:rPr>
      </w:pPr>
      <w:r w:rsidRPr="00F3117D">
        <w:rPr>
          <w:rFonts w:ascii="Trebuchet MS" w:eastAsia="Times New Roman" w:hAnsi="Trebuchet MS" w:cs="Times New Roman"/>
          <w:i/>
          <w:spacing w:val="-5"/>
          <w:szCs w:val="20"/>
          <w:lang w:eastAsia="fr-FR"/>
        </w:rPr>
        <w:t>Ce chapitre n'est pas noté en tant que tel, mais les informations qu'il contient peuvent être utilisées pour la notation du questionnaire.</w:t>
      </w:r>
    </w:p>
    <w:p w:rsidR="00D97C96" w:rsidRPr="00F3117D" w:rsidRDefault="00D97C96" w:rsidP="00D97C96">
      <w:pPr>
        <w:spacing w:after="220" w:line="180" w:lineRule="atLeast"/>
        <w:ind w:left="142"/>
        <w:jc w:val="both"/>
        <w:rPr>
          <w:rFonts w:ascii="Trebuchet MS" w:eastAsia="Times New Roman" w:hAnsi="Trebuchet MS" w:cs="Times New Roman"/>
          <w:spacing w:val="-5"/>
          <w:szCs w:val="20"/>
          <w:lang w:eastAsia="fr-FR"/>
        </w:rPr>
      </w:pPr>
      <w:r w:rsidRPr="00F3117D">
        <w:rPr>
          <w:rFonts w:ascii="Trebuchet MS" w:eastAsia="Times New Roman" w:hAnsi="Trebuchet MS" w:cs="Times New Roman"/>
          <w:noProof/>
          <w:spacing w:val="-5"/>
          <w:szCs w:val="20"/>
          <w:lang w:eastAsia="fr-FR"/>
        </w:rPr>
        <mc:AlternateContent>
          <mc:Choice Requires="wps">
            <w:drawing>
              <wp:anchor distT="0" distB="0" distL="114300" distR="114300" simplePos="0" relativeHeight="251661312" behindDoc="0" locked="0" layoutInCell="1" allowOverlap="1" wp14:anchorId="7EC554D9" wp14:editId="73550091">
                <wp:simplePos x="0" y="0"/>
                <wp:positionH relativeFrom="column">
                  <wp:posOffset>-10795</wp:posOffset>
                </wp:positionH>
                <wp:positionV relativeFrom="paragraph">
                  <wp:posOffset>5715</wp:posOffset>
                </wp:positionV>
                <wp:extent cx="4114800" cy="0"/>
                <wp:effectExtent l="8255" t="5715" r="10795" b="1333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05F80F"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5pt" to="323.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vMsy+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"/>
            </w:pict>
          </mc:Fallback>
        </mc:AlternateContent>
      </w:r>
      <w:r w:rsidRPr="00F3117D">
        <w:rPr>
          <w:rFonts w:ascii="Trebuchet MS" w:eastAsia="Times New Roman" w:hAnsi="Trebuchet MS" w:cs="Times New Roman"/>
          <w:spacing w:val="-5"/>
          <w:szCs w:val="20"/>
          <w:lang w:eastAsia="fr-FR"/>
        </w:rPr>
        <w:t>(*) Une entité peut être une entreprise, un établissement, une unité, un département, une administration, un service...</w:t>
      </w:r>
    </w:p>
    <w:p w:rsidR="0085567E" w:rsidRPr="00F3117D" w:rsidRDefault="0085567E" w:rsidP="009479AF">
      <w:pPr>
        <w:jc w:val="center"/>
        <w:rPr>
          <w:rFonts w:ascii="Trebuchet MS" w:eastAsia="Times New Roman" w:hAnsi="Trebuchet MS" w:cs="Book Antiqua"/>
          <w:color w:val="000000"/>
          <w:sz w:val="23"/>
          <w:szCs w:val="23"/>
          <w:lang w:eastAsia="fr-FR"/>
        </w:rPr>
      </w:pPr>
      <w:r w:rsidRPr="00F3117D">
        <w:rPr>
          <w:rFonts w:ascii="Trebuchet MS" w:hAnsi="Trebuchet MS"/>
        </w:rPr>
        <w:br w:type="page"/>
      </w:r>
      <w:r w:rsidRPr="00F3117D">
        <w:rPr>
          <w:rFonts w:ascii="Trebuchet MS" w:eastAsia="Times New Roman" w:hAnsi="Trebuchet MS" w:cs="Book Antiqua"/>
          <w:b/>
          <w:bCs/>
          <w:color w:val="000000"/>
          <w:sz w:val="23"/>
          <w:szCs w:val="23"/>
          <w:lang w:eastAsia="fr-FR"/>
        </w:rPr>
        <w:t>L’En-tête du demandeur</w:t>
      </w: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9"/>
          <w:szCs w:val="29"/>
          <w:lang w:eastAsia="fr-FR"/>
        </w:rPr>
      </w:pPr>
      <w:r w:rsidRPr="00F3117D">
        <w:rPr>
          <w:rFonts w:ascii="Trebuchet MS" w:eastAsia="Times New Roman" w:hAnsi="Trebuchet MS" w:cs="Book Antiqua"/>
          <w:b/>
          <w:bCs/>
          <w:i/>
          <w:iCs/>
          <w:color w:val="000000"/>
          <w:sz w:val="29"/>
          <w:szCs w:val="29"/>
          <w:lang w:eastAsia="fr-FR"/>
        </w:rPr>
        <w:t xml:space="preserve">A </w:t>
      </w: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MONSIEUR </w:t>
      </w:r>
    </w:p>
    <w:p w:rsidR="009479AF" w:rsidRPr="0058173F" w:rsidRDefault="009479AF" w:rsidP="009479AF">
      <w:pPr>
        <w:autoSpaceDE w:val="0"/>
        <w:autoSpaceDN w:val="0"/>
        <w:adjustRightInd w:val="0"/>
        <w:spacing w:after="0" w:line="240" w:lineRule="auto"/>
        <w:ind w:left="93"/>
        <w:jc w:val="center"/>
        <w:rPr>
          <w:rFonts w:ascii="Trebuchet MS" w:eastAsia="Times New Roman" w:hAnsi="Trebuchet MS" w:cs="Book Antiqua"/>
          <w:b/>
          <w:bCs/>
          <w:caps/>
          <w:sz w:val="23"/>
          <w:szCs w:val="23"/>
          <w:lang w:eastAsia="fr-FR"/>
        </w:rPr>
      </w:pPr>
      <w:r w:rsidRPr="0058173F">
        <w:rPr>
          <w:rFonts w:ascii="Trebuchet MS" w:eastAsia="Times New Roman" w:hAnsi="Trebuchet MS" w:cs="Book Antiqua"/>
          <w:b/>
          <w:bCs/>
          <w:sz w:val="23"/>
          <w:szCs w:val="23"/>
          <w:lang w:eastAsia="fr-FR"/>
        </w:rPr>
        <w:t>LE</w:t>
      </w:r>
      <w:r w:rsidRPr="00BB3F60">
        <w:rPr>
          <w:rFonts w:ascii="Trebuchet MS" w:eastAsia="Times New Roman" w:hAnsi="Trebuchet MS" w:cs="Book Antiqua"/>
          <w:b/>
          <w:bCs/>
          <w:color w:val="FF0000"/>
          <w:sz w:val="23"/>
          <w:szCs w:val="23"/>
          <w:lang w:eastAsia="fr-FR"/>
        </w:rPr>
        <w:t xml:space="preserve"> </w:t>
      </w:r>
      <w:r w:rsidRPr="0058173F">
        <w:rPr>
          <w:rFonts w:ascii="Trebuchet MS" w:eastAsia="Times New Roman" w:hAnsi="Trebuchet MS" w:cs="Book Antiqua"/>
          <w:b/>
          <w:bCs/>
          <w:caps/>
          <w:sz w:val="23"/>
          <w:szCs w:val="23"/>
          <w:lang w:eastAsia="fr-FR"/>
        </w:rPr>
        <w:t xml:space="preserve">DIRECTEUR de la Protection du Consommateur DE LA SURVEILLANCE DU MARCHE et de la Qualité </w:t>
      </w:r>
    </w:p>
    <w:p w:rsidR="009479AF" w:rsidRPr="0058173F" w:rsidRDefault="009479AF" w:rsidP="009479AF">
      <w:pPr>
        <w:autoSpaceDE w:val="0"/>
        <w:autoSpaceDN w:val="0"/>
        <w:adjustRightInd w:val="0"/>
        <w:spacing w:after="0" w:line="240" w:lineRule="auto"/>
        <w:ind w:left="93"/>
        <w:jc w:val="center"/>
        <w:rPr>
          <w:rFonts w:ascii="Trebuchet MS" w:eastAsia="Times New Roman" w:hAnsi="Trebuchet MS" w:cs="Book Antiqua"/>
          <w:b/>
          <w:bCs/>
          <w:caps/>
          <w:sz w:val="23"/>
          <w:szCs w:val="23"/>
          <w:lang w:eastAsia="fr-FR"/>
        </w:rPr>
      </w:pPr>
      <w:r w:rsidRPr="0058173F">
        <w:rPr>
          <w:rFonts w:ascii="Trebuchet MS" w:eastAsia="Times New Roman" w:hAnsi="Trebuchet MS" w:cs="Book Antiqua"/>
          <w:b/>
          <w:bCs/>
          <w:caps/>
          <w:sz w:val="23"/>
          <w:szCs w:val="23"/>
          <w:lang w:eastAsia="fr-FR"/>
        </w:rPr>
        <w:t>MINISTERE DE L’INDUSTRIE, DE L’INVESTISSEMENT</w:t>
      </w:r>
      <w:r>
        <w:rPr>
          <w:rFonts w:ascii="Trebuchet MS" w:eastAsia="Times New Roman" w:hAnsi="Trebuchet MS" w:cs="Book Antiqua"/>
          <w:b/>
          <w:bCs/>
          <w:caps/>
          <w:sz w:val="23"/>
          <w:szCs w:val="23"/>
          <w:lang w:eastAsia="fr-FR"/>
        </w:rPr>
        <w:t>,</w:t>
      </w:r>
      <w:r w:rsidRPr="0058173F">
        <w:rPr>
          <w:rFonts w:ascii="Trebuchet MS" w:eastAsia="Times New Roman" w:hAnsi="Trebuchet MS" w:cs="Book Antiqua"/>
          <w:b/>
          <w:bCs/>
          <w:caps/>
          <w:sz w:val="23"/>
          <w:szCs w:val="23"/>
          <w:lang w:eastAsia="fr-FR"/>
        </w:rPr>
        <w:t xml:space="preserve"> </w:t>
      </w:r>
      <w:r>
        <w:rPr>
          <w:rFonts w:ascii="Trebuchet MS" w:eastAsia="Times New Roman" w:hAnsi="Trebuchet MS" w:cs="Book Antiqua"/>
          <w:b/>
          <w:bCs/>
          <w:caps/>
          <w:sz w:val="23"/>
          <w:szCs w:val="23"/>
          <w:lang w:eastAsia="fr-FR"/>
        </w:rPr>
        <w:t xml:space="preserve">DU COMMERCE </w:t>
      </w:r>
      <w:r w:rsidRPr="0058173F">
        <w:rPr>
          <w:rFonts w:ascii="Trebuchet MS" w:eastAsia="Times New Roman" w:hAnsi="Trebuchet MS" w:cs="Book Antiqua"/>
          <w:b/>
          <w:bCs/>
          <w:caps/>
          <w:sz w:val="23"/>
          <w:szCs w:val="23"/>
          <w:lang w:eastAsia="fr-FR"/>
        </w:rPr>
        <w:t xml:space="preserve">ET DE L’ECONOMIE NUMERIQUE </w:t>
      </w: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 R A B A T - </w:t>
      </w:r>
    </w:p>
    <w:p w:rsidR="0085567E" w:rsidRPr="00F3117D" w:rsidRDefault="0085567E" w:rsidP="0085567E">
      <w:pPr>
        <w:autoSpaceDE w:val="0"/>
        <w:autoSpaceDN w:val="0"/>
        <w:adjustRightInd w:val="0"/>
        <w:spacing w:after="0" w:line="240" w:lineRule="auto"/>
        <w:ind w:right="113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O B J E T : Demande de clarification sur le Prix National de </w:t>
      </w:r>
      <w:smartTag w:uri="urn:schemas-microsoft-com:office:smarttags" w:element="PersonName">
        <w:smartTagPr>
          <w:attr w:name="ProductID" w:val="la Qualit￩"/>
        </w:smartTagPr>
        <w:r w:rsidRPr="00F3117D">
          <w:rPr>
            <w:rFonts w:ascii="Trebuchet MS" w:eastAsia="Times New Roman" w:hAnsi="Trebuchet MS" w:cs="Book Antiqua"/>
            <w:b/>
            <w:bCs/>
            <w:color w:val="000000"/>
            <w:sz w:val="23"/>
            <w:szCs w:val="23"/>
            <w:lang w:eastAsia="fr-FR"/>
          </w:rPr>
          <w:t>la Qualité</w:t>
        </w:r>
      </w:smartTag>
      <w:r w:rsidRPr="00F3117D">
        <w:rPr>
          <w:rFonts w:ascii="Trebuchet MS" w:eastAsia="Times New Roman" w:hAnsi="Trebuchet MS" w:cs="Book Antiqua"/>
          <w:b/>
          <w:bCs/>
          <w:color w:val="000000"/>
          <w:sz w:val="23"/>
          <w:szCs w:val="23"/>
          <w:lang w:eastAsia="fr-FR"/>
        </w:rPr>
        <w:t xml:space="preserve"> </w:t>
      </w: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i/>
          <w:iCs/>
          <w:color w:val="000000"/>
          <w:sz w:val="23"/>
          <w:szCs w:val="23"/>
          <w:lang w:eastAsia="fr-FR"/>
        </w:rPr>
        <w:t xml:space="preserve">&gt;&gt;*&lt;&lt;*&gt;&gt;*&lt;&lt;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b/>
          <w:bCs/>
          <w:color w:val="000000"/>
          <w:sz w:val="23"/>
          <w:szCs w:val="23"/>
          <w:lang w:eastAsia="fr-FR"/>
        </w:rPr>
      </w:pPr>
      <w:r w:rsidRPr="00F3117D">
        <w:rPr>
          <w:rFonts w:ascii="Trebuchet MS" w:eastAsia="Times New Roman" w:hAnsi="Trebuchet MS" w:cs="Book Antiqua"/>
          <w:b/>
          <w:bCs/>
          <w:color w:val="000000"/>
          <w:sz w:val="23"/>
          <w:szCs w:val="23"/>
          <w:lang w:eastAsia="fr-FR"/>
        </w:rPr>
        <w:t xml:space="preserve">Monsieur le Directeur, </w:t>
      </w:r>
    </w:p>
    <w:p w:rsidR="0085567E" w:rsidRPr="00F3117D" w:rsidRDefault="0085567E" w:rsidP="0085567E">
      <w:pPr>
        <w:autoSpaceDE w:val="0"/>
        <w:autoSpaceDN w:val="0"/>
        <w:adjustRightInd w:val="0"/>
        <w:spacing w:after="0" w:line="240" w:lineRule="auto"/>
        <w:ind w:left="9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J'ai l'honneur de vous informer que j’ai pris connaissance du référentiel du prix national de la qualité et du guide de candidature</w:t>
      </w:r>
      <w:r w:rsidR="00D66EDE" w:rsidRPr="00F3117D">
        <w:rPr>
          <w:rFonts w:ascii="Trebuchet MS" w:eastAsia="Times New Roman" w:hAnsi="Trebuchet MS" w:cs="Book Antiqua"/>
          <w:color w:val="000000"/>
          <w:sz w:val="23"/>
          <w:szCs w:val="23"/>
          <w:lang w:eastAsia="fr-FR"/>
        </w:rPr>
        <w:t xml:space="preserve"> correspondant à l’édition 2018</w:t>
      </w:r>
      <w:r w:rsidRPr="00F3117D">
        <w:rPr>
          <w:rFonts w:ascii="Trebuchet MS" w:eastAsia="Times New Roman" w:hAnsi="Trebuchet MS" w:cs="Book Antiqua"/>
          <w:color w:val="000000"/>
          <w:sz w:val="23"/>
          <w:szCs w:val="23"/>
          <w:lang w:eastAsia="fr-FR"/>
        </w:rPr>
        <w:t xml:space="preserve"> de ce prix et que j’envisage de vous soumettre ma demande concernant mon entité.</w:t>
      </w:r>
      <w:r w:rsidRPr="00F3117D">
        <w:rPr>
          <w:rFonts w:ascii="Trebuchet MS" w:eastAsia="Times New Roman" w:hAnsi="Trebuchet MS" w:cs="Book Antiqua"/>
          <w:color w:val="000000"/>
          <w:position w:val="10"/>
          <w:sz w:val="23"/>
          <w:szCs w:val="20"/>
          <w:vertAlign w:val="superscript"/>
          <w:lang w:eastAsia="fr-FR"/>
        </w:rPr>
        <w:t>1</w:t>
      </w:r>
      <w:r w:rsidRPr="00F3117D">
        <w:rPr>
          <w:rFonts w:ascii="Trebuchet MS" w:eastAsia="Times New Roman" w:hAnsi="Trebuchet MS" w:cs="Book Antiqua"/>
          <w:color w:val="000000"/>
          <w:sz w:val="23"/>
          <w:szCs w:val="23"/>
          <w:lang w:eastAsia="fr-FR"/>
        </w:rPr>
        <w:t>................sise ...........................à.................  dans la catégorie</w:t>
      </w:r>
      <w:r w:rsidRPr="00F3117D">
        <w:rPr>
          <w:rFonts w:ascii="Trebuchet MS" w:eastAsia="Times New Roman" w:hAnsi="Trebuchet MS" w:cs="Book Antiqua"/>
          <w:color w:val="000000"/>
          <w:position w:val="10"/>
          <w:sz w:val="23"/>
          <w:szCs w:val="20"/>
          <w:vertAlign w:val="superscript"/>
          <w:lang w:eastAsia="fr-FR"/>
        </w:rPr>
        <w:t>2</w:t>
      </w:r>
      <w:r w:rsidRPr="00F3117D">
        <w:rPr>
          <w:rFonts w:ascii="Trebuchet MS" w:eastAsia="Times New Roman" w:hAnsi="Trebuchet MS" w:cs="Book Antiqua"/>
          <w:color w:val="000000"/>
          <w:sz w:val="23"/>
          <w:szCs w:val="23"/>
          <w:lang w:eastAsia="fr-FR"/>
        </w:rPr>
        <w:t> : ................ ................Industrie (Catégorie PMI : CA &lt;= 175 Millions DH ou Catégorie Grande Entreprise : CA &gt; 175 Millions DH) ou Service (Catégorie PME : CA &lt;= 175 Millions DH ou  Catégorie Grand Organisme : CA &gt; 175 Millions DH).</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ind w:left="9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Je souhaite avoir une clarification à ce sujet par : </w:t>
      </w:r>
    </w:p>
    <w:p w:rsidR="0085567E" w:rsidRPr="00F3117D" w:rsidRDefault="0085567E" w:rsidP="0085567E">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une visite chez vous; </w:t>
      </w:r>
    </w:p>
    <w:p w:rsidR="0085567E" w:rsidRPr="00F3117D" w:rsidRDefault="0085567E" w:rsidP="0085567E">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l’organisation d’une visite chez moi ; </w:t>
      </w:r>
    </w:p>
    <w:p w:rsidR="0085567E" w:rsidRPr="00F3117D" w:rsidRDefault="0085567E" w:rsidP="0085567E">
      <w:pPr>
        <w:autoSpaceDE w:val="0"/>
        <w:autoSpaceDN w:val="0"/>
        <w:adjustRightInd w:val="0"/>
        <w:spacing w:after="0" w:line="240" w:lineRule="auto"/>
        <w:ind w:left="28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 l’organisation d’une présentation chez moi sur le prix national de la qualité ; </w:t>
      </w:r>
    </w:p>
    <w:p w:rsidR="0085567E" w:rsidRPr="00F3117D" w:rsidRDefault="0085567E" w:rsidP="0085567E">
      <w:pPr>
        <w:autoSpaceDE w:val="0"/>
        <w:autoSpaceDN w:val="0"/>
        <w:adjustRightInd w:val="0"/>
        <w:spacing w:after="0" w:line="240" w:lineRule="auto"/>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ind w:firstLine="14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Veuillez agréer, Monsieur le Directeur, l'expression de ma haute considération. </w:t>
      </w:r>
    </w:p>
    <w:p w:rsidR="0085567E" w:rsidRPr="00F3117D" w:rsidRDefault="0085567E" w:rsidP="0085567E">
      <w:pPr>
        <w:autoSpaceDE w:val="0"/>
        <w:autoSpaceDN w:val="0"/>
        <w:adjustRightInd w:val="0"/>
        <w:spacing w:after="0" w:line="240" w:lineRule="auto"/>
        <w:ind w:firstLine="142"/>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ind w:left="258" w:right="258"/>
        <w:jc w:val="right"/>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Date, Cachet et Signature du demandeur </w:t>
      </w: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r w:rsidRPr="00F3117D">
        <w:rPr>
          <w:rFonts w:ascii="Trebuchet MS" w:eastAsia="Times New Roman" w:hAnsi="Trebuchet MS" w:cs="Courier New"/>
          <w:color w:val="000000"/>
          <w:position w:val="10"/>
          <w:sz w:val="23"/>
          <w:szCs w:val="20"/>
          <w:vertAlign w:val="superscript"/>
          <w:lang w:eastAsia="fr-FR"/>
        </w:rPr>
        <w:t xml:space="preserve">1 </w:t>
      </w:r>
      <w:r w:rsidRPr="00F3117D">
        <w:rPr>
          <w:rFonts w:ascii="Trebuchet MS" w:eastAsia="Times New Roman" w:hAnsi="Trebuchet MS" w:cs="Times New Roman"/>
          <w:color w:val="000000"/>
          <w:lang w:eastAsia="fr-FR"/>
        </w:rPr>
        <w:t xml:space="preserve">Spécifier l'entité concernée (Raison sociale et domaines d'activités) </w:t>
      </w:r>
      <w:r w:rsidRPr="00F3117D">
        <w:rPr>
          <w:rFonts w:ascii="Trebuchet MS" w:eastAsia="Times New Roman" w:hAnsi="Trebuchet MS" w:cs="Courier New"/>
          <w:color w:val="000000"/>
          <w:position w:val="10"/>
          <w:sz w:val="23"/>
          <w:szCs w:val="20"/>
          <w:vertAlign w:val="superscript"/>
          <w:lang w:eastAsia="fr-FR"/>
        </w:rPr>
        <w:t xml:space="preserve">2 </w:t>
      </w:r>
      <w:r w:rsidRPr="00F3117D">
        <w:rPr>
          <w:rFonts w:ascii="Trebuchet MS" w:eastAsia="Times New Roman" w:hAnsi="Trebuchet MS" w:cs="Times New Roman"/>
          <w:color w:val="000000"/>
          <w:lang w:eastAsia="fr-FR"/>
        </w:rPr>
        <w:t xml:space="preserve">Spécifier la catégorie </w:t>
      </w:r>
    </w:p>
    <w:p w:rsidR="0085567E" w:rsidRPr="00F3117D" w:rsidRDefault="0085567E" w:rsidP="0085567E">
      <w:pPr>
        <w:spacing w:after="0" w:line="240" w:lineRule="auto"/>
        <w:jc w:val="both"/>
        <w:rPr>
          <w:rFonts w:ascii="Trebuchet MS" w:eastAsia="Times New Roman" w:hAnsi="Trebuchet MS" w:cs="Times New Roman"/>
          <w:sz w:val="28"/>
          <w:szCs w:val="28"/>
          <w:lang w:eastAsia="fr-FR"/>
        </w:rPr>
      </w:pPr>
    </w:p>
    <w:p w:rsidR="0085567E" w:rsidRPr="00F3117D" w:rsidRDefault="0085567E" w:rsidP="0085567E">
      <w:pPr>
        <w:spacing w:after="0" w:line="240" w:lineRule="auto"/>
        <w:jc w:val="both"/>
        <w:rPr>
          <w:rFonts w:ascii="Trebuchet MS" w:eastAsia="Times New Roman" w:hAnsi="Trebuchet MS" w:cs="Times New Roman"/>
          <w:sz w:val="28"/>
          <w:szCs w:val="28"/>
          <w:lang w:eastAsia="fr-FR"/>
        </w:rPr>
      </w:pPr>
    </w:p>
    <w:p w:rsidR="0085567E" w:rsidRPr="00F3117D" w:rsidRDefault="0085567E" w:rsidP="0085567E">
      <w:pPr>
        <w:spacing w:after="0" w:line="240" w:lineRule="auto"/>
        <w:jc w:val="both"/>
        <w:rPr>
          <w:rFonts w:ascii="Trebuchet MS" w:eastAsia="Times New Roman" w:hAnsi="Trebuchet MS" w:cs="Times New Roman"/>
          <w:sz w:val="28"/>
          <w:szCs w:val="28"/>
          <w:lang w:eastAsia="fr-FR"/>
        </w:rPr>
      </w:pPr>
    </w:p>
    <w:p w:rsidR="0085567E" w:rsidRPr="00F3117D" w:rsidRDefault="0085567E" w:rsidP="0085567E">
      <w:pPr>
        <w:spacing w:after="0" w:line="240" w:lineRule="auto"/>
        <w:jc w:val="both"/>
        <w:rPr>
          <w:rFonts w:ascii="Trebuchet MS" w:eastAsia="Times New Roman" w:hAnsi="Trebuchet MS" w:cs="Times New Roman"/>
          <w:sz w:val="28"/>
          <w:szCs w:val="28"/>
          <w:lang w:eastAsia="fr-FR"/>
        </w:rPr>
      </w:pPr>
    </w:p>
    <w:p w:rsidR="0085567E" w:rsidRPr="00F3117D" w:rsidRDefault="0085567E">
      <w:pPr>
        <w:rPr>
          <w:rFonts w:ascii="Trebuchet MS" w:hAnsi="Trebuchet MS"/>
        </w:rPr>
      </w:pPr>
      <w:r w:rsidRPr="00F3117D">
        <w:rPr>
          <w:rFonts w:ascii="Trebuchet MS" w:hAnsi="Trebuchet MS"/>
        </w:rPr>
        <w:br w:type="page"/>
      </w:r>
    </w:p>
    <w:p w:rsidR="0085567E" w:rsidRPr="00F3117D" w:rsidRDefault="0085567E" w:rsidP="0085567E">
      <w:pPr>
        <w:spacing w:after="0" w:line="240" w:lineRule="auto"/>
        <w:jc w:val="both"/>
        <w:rPr>
          <w:rFonts w:ascii="Trebuchet MS" w:eastAsia="Times New Roman" w:hAnsi="Trebuchet MS" w:cs="Times New Roman"/>
          <w:sz w:val="28"/>
          <w:szCs w:val="28"/>
          <w:lang w:eastAsia="fr-FR"/>
        </w:rPr>
      </w:pPr>
    </w:p>
    <w:p w:rsidR="0085567E" w:rsidRPr="00F3117D" w:rsidRDefault="0085567E" w:rsidP="0085567E">
      <w:pPr>
        <w:autoSpaceDE w:val="0"/>
        <w:autoSpaceDN w:val="0"/>
        <w:adjustRightInd w:val="0"/>
        <w:spacing w:after="0" w:line="240" w:lineRule="auto"/>
        <w:ind w:left="258" w:right="258"/>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L’En-tête du demandeur </w:t>
      </w: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9"/>
          <w:szCs w:val="29"/>
          <w:lang w:eastAsia="fr-FR"/>
        </w:rPr>
      </w:pPr>
      <w:r w:rsidRPr="00F3117D">
        <w:rPr>
          <w:rFonts w:ascii="Trebuchet MS" w:eastAsia="Times New Roman" w:hAnsi="Trebuchet MS" w:cs="Book Antiqua"/>
          <w:b/>
          <w:bCs/>
          <w:i/>
          <w:iCs/>
          <w:color w:val="000000"/>
          <w:sz w:val="29"/>
          <w:szCs w:val="29"/>
          <w:lang w:eastAsia="fr-FR"/>
        </w:rPr>
        <w:t xml:space="preserve">A </w:t>
      </w: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MONSIEUR </w:t>
      </w:r>
    </w:p>
    <w:p w:rsidR="009479AF" w:rsidRPr="0058173F" w:rsidRDefault="009479AF" w:rsidP="009479AF">
      <w:pPr>
        <w:autoSpaceDE w:val="0"/>
        <w:autoSpaceDN w:val="0"/>
        <w:adjustRightInd w:val="0"/>
        <w:spacing w:after="0" w:line="240" w:lineRule="auto"/>
        <w:ind w:left="93"/>
        <w:jc w:val="center"/>
        <w:rPr>
          <w:rFonts w:ascii="Trebuchet MS" w:eastAsia="Times New Roman" w:hAnsi="Trebuchet MS" w:cs="Book Antiqua"/>
          <w:b/>
          <w:bCs/>
          <w:caps/>
          <w:sz w:val="23"/>
          <w:szCs w:val="23"/>
          <w:lang w:eastAsia="fr-FR"/>
        </w:rPr>
      </w:pPr>
      <w:r w:rsidRPr="0058173F">
        <w:rPr>
          <w:rFonts w:ascii="Trebuchet MS" w:eastAsia="Times New Roman" w:hAnsi="Trebuchet MS" w:cs="Book Antiqua"/>
          <w:b/>
          <w:bCs/>
          <w:sz w:val="23"/>
          <w:szCs w:val="23"/>
          <w:lang w:eastAsia="fr-FR"/>
        </w:rPr>
        <w:t>LE</w:t>
      </w:r>
      <w:r w:rsidRPr="00BB3F60">
        <w:rPr>
          <w:rFonts w:ascii="Trebuchet MS" w:eastAsia="Times New Roman" w:hAnsi="Trebuchet MS" w:cs="Book Antiqua"/>
          <w:b/>
          <w:bCs/>
          <w:color w:val="FF0000"/>
          <w:sz w:val="23"/>
          <w:szCs w:val="23"/>
          <w:lang w:eastAsia="fr-FR"/>
        </w:rPr>
        <w:t xml:space="preserve"> </w:t>
      </w:r>
      <w:r w:rsidRPr="0058173F">
        <w:rPr>
          <w:rFonts w:ascii="Trebuchet MS" w:eastAsia="Times New Roman" w:hAnsi="Trebuchet MS" w:cs="Book Antiqua"/>
          <w:b/>
          <w:bCs/>
          <w:caps/>
          <w:sz w:val="23"/>
          <w:szCs w:val="23"/>
          <w:lang w:eastAsia="fr-FR"/>
        </w:rPr>
        <w:t xml:space="preserve">DIRECTEUR de la Protection du Consommateur DE LA SURVEILLANCE DU MARCHE et de la Qualité </w:t>
      </w:r>
    </w:p>
    <w:p w:rsidR="009479AF" w:rsidRPr="0058173F" w:rsidRDefault="009479AF" w:rsidP="009479AF">
      <w:pPr>
        <w:autoSpaceDE w:val="0"/>
        <w:autoSpaceDN w:val="0"/>
        <w:adjustRightInd w:val="0"/>
        <w:spacing w:after="0" w:line="240" w:lineRule="auto"/>
        <w:ind w:left="93"/>
        <w:jc w:val="center"/>
        <w:rPr>
          <w:rFonts w:ascii="Trebuchet MS" w:eastAsia="Times New Roman" w:hAnsi="Trebuchet MS" w:cs="Book Antiqua"/>
          <w:b/>
          <w:bCs/>
          <w:caps/>
          <w:sz w:val="23"/>
          <w:szCs w:val="23"/>
          <w:lang w:eastAsia="fr-FR"/>
        </w:rPr>
      </w:pPr>
      <w:r w:rsidRPr="0058173F">
        <w:rPr>
          <w:rFonts w:ascii="Trebuchet MS" w:eastAsia="Times New Roman" w:hAnsi="Trebuchet MS" w:cs="Book Antiqua"/>
          <w:b/>
          <w:bCs/>
          <w:caps/>
          <w:sz w:val="23"/>
          <w:szCs w:val="23"/>
          <w:lang w:eastAsia="fr-FR"/>
        </w:rPr>
        <w:t>MINISTERE DE L’INDUSTRIE, DE L’INVESTISSEMENT</w:t>
      </w:r>
      <w:r>
        <w:rPr>
          <w:rFonts w:ascii="Trebuchet MS" w:eastAsia="Times New Roman" w:hAnsi="Trebuchet MS" w:cs="Book Antiqua"/>
          <w:b/>
          <w:bCs/>
          <w:caps/>
          <w:sz w:val="23"/>
          <w:szCs w:val="23"/>
          <w:lang w:eastAsia="fr-FR"/>
        </w:rPr>
        <w:t>,</w:t>
      </w:r>
      <w:r w:rsidRPr="0058173F">
        <w:rPr>
          <w:rFonts w:ascii="Trebuchet MS" w:eastAsia="Times New Roman" w:hAnsi="Trebuchet MS" w:cs="Book Antiqua"/>
          <w:b/>
          <w:bCs/>
          <w:caps/>
          <w:sz w:val="23"/>
          <w:szCs w:val="23"/>
          <w:lang w:eastAsia="fr-FR"/>
        </w:rPr>
        <w:t xml:space="preserve"> </w:t>
      </w:r>
      <w:r>
        <w:rPr>
          <w:rFonts w:ascii="Trebuchet MS" w:eastAsia="Times New Roman" w:hAnsi="Trebuchet MS" w:cs="Book Antiqua"/>
          <w:b/>
          <w:bCs/>
          <w:caps/>
          <w:sz w:val="23"/>
          <w:szCs w:val="23"/>
          <w:lang w:eastAsia="fr-FR"/>
        </w:rPr>
        <w:t xml:space="preserve">DU COMMERCE </w:t>
      </w:r>
      <w:r w:rsidRPr="0058173F">
        <w:rPr>
          <w:rFonts w:ascii="Trebuchet MS" w:eastAsia="Times New Roman" w:hAnsi="Trebuchet MS" w:cs="Book Antiqua"/>
          <w:b/>
          <w:bCs/>
          <w:caps/>
          <w:sz w:val="23"/>
          <w:szCs w:val="23"/>
          <w:lang w:eastAsia="fr-FR"/>
        </w:rPr>
        <w:t xml:space="preserve">ET DE L’ECONOMIE NUMERIQUE </w:t>
      </w:r>
    </w:p>
    <w:p w:rsidR="0085567E" w:rsidRPr="00E859BD" w:rsidRDefault="0085567E" w:rsidP="0085567E">
      <w:pPr>
        <w:autoSpaceDE w:val="0"/>
        <w:autoSpaceDN w:val="0"/>
        <w:adjustRightInd w:val="0"/>
        <w:spacing w:after="0" w:line="240" w:lineRule="auto"/>
        <w:ind w:left="93"/>
        <w:jc w:val="center"/>
        <w:rPr>
          <w:rFonts w:ascii="Trebuchet MS" w:eastAsia="Times New Roman" w:hAnsi="Trebuchet MS" w:cs="Book Antiqua"/>
          <w:color w:val="FF0000"/>
          <w:sz w:val="23"/>
          <w:szCs w:val="23"/>
          <w:lang w:eastAsia="fr-FR"/>
        </w:rPr>
      </w:pP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 R A B A T - </w:t>
      </w:r>
    </w:p>
    <w:p w:rsidR="0085567E" w:rsidRPr="00F3117D" w:rsidRDefault="0085567E" w:rsidP="0085567E">
      <w:pPr>
        <w:autoSpaceDE w:val="0"/>
        <w:autoSpaceDN w:val="0"/>
        <w:adjustRightInd w:val="0"/>
        <w:spacing w:after="0" w:line="240" w:lineRule="auto"/>
        <w:ind w:right="113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b/>
          <w:bCs/>
          <w:color w:val="000000"/>
          <w:sz w:val="23"/>
          <w:szCs w:val="23"/>
          <w:lang w:eastAsia="fr-FR"/>
        </w:rPr>
        <w:t xml:space="preserve">O B J E T : Intention de candidature au Prix National de </w:t>
      </w:r>
      <w:smartTag w:uri="urn:schemas-microsoft-com:office:smarttags" w:element="PersonName">
        <w:smartTagPr>
          <w:attr w:name="ProductID" w:val="la Qualit￩"/>
        </w:smartTagPr>
        <w:r w:rsidRPr="00F3117D">
          <w:rPr>
            <w:rFonts w:ascii="Trebuchet MS" w:eastAsia="Times New Roman" w:hAnsi="Trebuchet MS" w:cs="Book Antiqua"/>
            <w:b/>
            <w:bCs/>
            <w:color w:val="000000"/>
            <w:sz w:val="23"/>
            <w:szCs w:val="23"/>
            <w:lang w:eastAsia="fr-FR"/>
          </w:rPr>
          <w:t>la Qualité</w:t>
        </w:r>
      </w:smartTag>
      <w:r w:rsidRPr="00F3117D">
        <w:rPr>
          <w:rFonts w:ascii="Trebuchet MS" w:eastAsia="Times New Roman" w:hAnsi="Trebuchet MS" w:cs="Book Antiqua"/>
          <w:b/>
          <w:bCs/>
          <w:color w:val="000000"/>
          <w:sz w:val="23"/>
          <w:szCs w:val="23"/>
          <w:lang w:eastAsia="fr-FR"/>
        </w:rPr>
        <w:t xml:space="preserve"> </w:t>
      </w:r>
    </w:p>
    <w:p w:rsidR="0085567E" w:rsidRPr="00F3117D" w:rsidRDefault="0085567E" w:rsidP="0085567E">
      <w:pPr>
        <w:autoSpaceDE w:val="0"/>
        <w:autoSpaceDN w:val="0"/>
        <w:adjustRightInd w:val="0"/>
        <w:spacing w:after="0" w:line="240" w:lineRule="auto"/>
        <w:ind w:left="93"/>
        <w:jc w:val="center"/>
        <w:rPr>
          <w:rFonts w:ascii="Trebuchet MS" w:eastAsia="Times New Roman" w:hAnsi="Trebuchet MS" w:cs="Book Antiqua"/>
          <w:color w:val="000000"/>
          <w:sz w:val="23"/>
          <w:szCs w:val="23"/>
          <w:lang w:eastAsia="fr-FR"/>
        </w:rPr>
      </w:pPr>
      <w:r w:rsidRPr="00F3117D">
        <w:rPr>
          <w:rFonts w:ascii="Trebuchet MS" w:eastAsia="Times New Roman" w:hAnsi="Trebuchet MS" w:cs="Book Antiqua"/>
          <w:i/>
          <w:iCs/>
          <w:color w:val="000000"/>
          <w:sz w:val="23"/>
          <w:szCs w:val="23"/>
          <w:lang w:eastAsia="fr-FR"/>
        </w:rPr>
        <w:t xml:space="preserve">&gt;&gt;*&lt;&lt;*&gt;&gt;*&lt;&lt;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b/>
          <w:bCs/>
          <w:color w:val="000000"/>
          <w:sz w:val="23"/>
          <w:szCs w:val="23"/>
          <w:lang w:eastAsia="fr-FR"/>
        </w:rPr>
      </w:pP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b/>
          <w:bCs/>
          <w:color w:val="000000"/>
          <w:sz w:val="23"/>
          <w:szCs w:val="23"/>
          <w:lang w:eastAsia="fr-FR"/>
        </w:rPr>
      </w:pPr>
      <w:r w:rsidRPr="00F3117D">
        <w:rPr>
          <w:rFonts w:ascii="Trebuchet MS" w:eastAsia="Times New Roman" w:hAnsi="Trebuchet MS" w:cs="Book Antiqua"/>
          <w:b/>
          <w:bCs/>
          <w:color w:val="000000"/>
          <w:sz w:val="23"/>
          <w:szCs w:val="23"/>
          <w:lang w:eastAsia="fr-FR"/>
        </w:rPr>
        <w:t xml:space="preserve">Monsieur le Directeur,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b/>
          <w:bCs/>
          <w:color w:val="000000"/>
          <w:sz w:val="23"/>
          <w:szCs w:val="23"/>
          <w:lang w:eastAsia="fr-FR"/>
        </w:rPr>
      </w:pPr>
    </w:p>
    <w:p w:rsidR="0085567E" w:rsidRPr="00F3117D" w:rsidRDefault="0085567E" w:rsidP="0085567E">
      <w:pPr>
        <w:autoSpaceDE w:val="0"/>
        <w:autoSpaceDN w:val="0"/>
        <w:adjustRightInd w:val="0"/>
        <w:spacing w:after="0" w:line="240" w:lineRule="auto"/>
        <w:ind w:left="93"/>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J'ai l'honneur de vous informer que j’ai pris connaissance du référentiel du prix national de la qualité et du guide de candidatur</w:t>
      </w:r>
      <w:r w:rsidR="00D66EDE" w:rsidRPr="00F3117D">
        <w:rPr>
          <w:rFonts w:ascii="Trebuchet MS" w:eastAsia="Times New Roman" w:hAnsi="Trebuchet MS" w:cs="Book Antiqua"/>
          <w:color w:val="000000"/>
          <w:sz w:val="23"/>
          <w:szCs w:val="23"/>
          <w:lang w:eastAsia="fr-FR"/>
        </w:rPr>
        <w:t>e correspondant à l’édition 2018</w:t>
      </w:r>
      <w:r w:rsidRPr="00F3117D">
        <w:rPr>
          <w:rFonts w:ascii="Trebuchet MS" w:eastAsia="Times New Roman" w:hAnsi="Trebuchet MS" w:cs="Book Antiqua"/>
          <w:color w:val="000000"/>
          <w:sz w:val="23"/>
          <w:szCs w:val="23"/>
          <w:lang w:eastAsia="fr-FR"/>
        </w:rPr>
        <w:t xml:space="preserve"> de ce prix et que j’envisage de vous soumettre ma demande concernant la candidature de mon entité.</w:t>
      </w:r>
      <w:r w:rsidRPr="00F3117D">
        <w:rPr>
          <w:rFonts w:ascii="Trebuchet MS" w:eastAsia="Times New Roman" w:hAnsi="Trebuchet MS" w:cs="Book Antiqua"/>
          <w:color w:val="000000"/>
          <w:position w:val="10"/>
          <w:sz w:val="23"/>
          <w:szCs w:val="20"/>
          <w:vertAlign w:val="superscript"/>
          <w:lang w:eastAsia="fr-FR"/>
        </w:rPr>
        <w:t>1</w:t>
      </w:r>
      <w:r w:rsidRPr="00F3117D">
        <w:rPr>
          <w:rFonts w:ascii="Trebuchet MS" w:eastAsia="Times New Roman" w:hAnsi="Trebuchet MS" w:cs="Book Antiqua"/>
          <w:color w:val="000000"/>
          <w:sz w:val="23"/>
          <w:szCs w:val="23"/>
          <w:lang w:eastAsia="fr-FR"/>
        </w:rPr>
        <w:t>................sise ...........................à.................  dans la catégorie</w:t>
      </w:r>
      <w:r w:rsidRPr="00F3117D">
        <w:rPr>
          <w:rFonts w:ascii="Trebuchet MS" w:eastAsia="Times New Roman" w:hAnsi="Trebuchet MS" w:cs="Book Antiqua"/>
          <w:color w:val="000000"/>
          <w:position w:val="10"/>
          <w:sz w:val="23"/>
          <w:szCs w:val="20"/>
          <w:vertAlign w:val="superscript"/>
          <w:lang w:eastAsia="fr-FR"/>
        </w:rPr>
        <w:t>2</w:t>
      </w:r>
      <w:r w:rsidRPr="00F3117D">
        <w:rPr>
          <w:rFonts w:ascii="Trebuchet MS" w:eastAsia="Times New Roman" w:hAnsi="Trebuchet MS" w:cs="Book Antiqua"/>
          <w:color w:val="000000"/>
          <w:sz w:val="23"/>
          <w:szCs w:val="23"/>
          <w:lang w:eastAsia="fr-FR"/>
        </w:rPr>
        <w:t> : ................ ................Industrie (Catégorie PMI : CA &lt;= 175 Millions DH ou Catégorie Grande Entreprise : CA &gt; 175 Millions DH) ou Service (Catégorie PME : CA &lt;= 175 Millions DH ou  Catégorie Grand Organisme : CA &gt; 175 Millions DH).</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ind w:firstLine="142"/>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Veuillez agréer, Monsieur le Directeur, l'expression de ma haute considération. </w:t>
      </w:r>
    </w:p>
    <w:p w:rsidR="0085567E" w:rsidRPr="00F3117D" w:rsidRDefault="0085567E" w:rsidP="0085567E">
      <w:pPr>
        <w:autoSpaceDE w:val="0"/>
        <w:autoSpaceDN w:val="0"/>
        <w:adjustRightInd w:val="0"/>
        <w:spacing w:after="0" w:line="240" w:lineRule="auto"/>
        <w:ind w:firstLine="142"/>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ind w:left="258" w:right="258"/>
        <w:jc w:val="right"/>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Date, Cachet et Signature du demandeur </w:t>
      </w: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r w:rsidRPr="00F3117D">
        <w:rPr>
          <w:rFonts w:ascii="Trebuchet MS" w:eastAsia="Times New Roman" w:hAnsi="Trebuchet MS" w:cs="Courier New"/>
          <w:color w:val="000000"/>
          <w:position w:val="10"/>
          <w:sz w:val="23"/>
          <w:szCs w:val="20"/>
          <w:vertAlign w:val="superscript"/>
          <w:lang w:eastAsia="fr-FR"/>
        </w:rPr>
        <w:t xml:space="preserve">1 </w:t>
      </w:r>
      <w:r w:rsidRPr="00F3117D">
        <w:rPr>
          <w:rFonts w:ascii="Trebuchet MS" w:eastAsia="Times New Roman" w:hAnsi="Trebuchet MS" w:cs="Times New Roman"/>
          <w:color w:val="000000"/>
          <w:lang w:eastAsia="fr-FR"/>
        </w:rPr>
        <w:t xml:space="preserve">Spécifier l'entité concernée (Raison sociale et domaines d'activités) </w:t>
      </w:r>
      <w:r w:rsidRPr="00F3117D">
        <w:rPr>
          <w:rFonts w:ascii="Trebuchet MS" w:eastAsia="Times New Roman" w:hAnsi="Trebuchet MS" w:cs="Courier New"/>
          <w:color w:val="000000"/>
          <w:position w:val="10"/>
          <w:sz w:val="23"/>
          <w:szCs w:val="20"/>
          <w:vertAlign w:val="superscript"/>
          <w:lang w:eastAsia="fr-FR"/>
        </w:rPr>
        <w:t xml:space="preserve">2 </w:t>
      </w:r>
      <w:r w:rsidRPr="00F3117D">
        <w:rPr>
          <w:rFonts w:ascii="Trebuchet MS" w:eastAsia="Times New Roman" w:hAnsi="Trebuchet MS" w:cs="Times New Roman"/>
          <w:color w:val="000000"/>
          <w:lang w:eastAsia="fr-FR"/>
        </w:rPr>
        <w:t xml:space="preserve">Spécifier la catégorie </w:t>
      </w: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p w:rsidR="0085567E" w:rsidRPr="00F3117D" w:rsidRDefault="0085567E" w:rsidP="0085567E">
      <w:pPr>
        <w:autoSpaceDE w:val="0"/>
        <w:autoSpaceDN w:val="0"/>
        <w:adjustRightInd w:val="0"/>
        <w:spacing w:after="0" w:line="240" w:lineRule="auto"/>
        <w:ind w:left="258" w:right="258"/>
        <w:rPr>
          <w:rFonts w:ascii="Trebuchet MS" w:eastAsia="Times New Roman" w:hAnsi="Trebuchet MS" w:cs="Times New Roman"/>
          <w:color w:val="000000"/>
          <w:lang w:eastAsia="fr-FR"/>
        </w:rPr>
      </w:pPr>
    </w:p>
    <w:tbl>
      <w:tblPr>
        <w:tblStyle w:val="Grilledutableau1"/>
        <w:tblW w:w="0" w:type="auto"/>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0"/>
      </w:tblGrid>
      <w:tr w:rsidR="0085567E" w:rsidRPr="00F3117D" w:rsidTr="00576C5B">
        <w:tc>
          <w:tcPr>
            <w:tcW w:w="9212" w:type="dxa"/>
          </w:tcPr>
          <w:p w:rsidR="0085567E" w:rsidRPr="00F3117D" w:rsidRDefault="0085567E" w:rsidP="0085567E">
            <w:pPr>
              <w:autoSpaceDE w:val="0"/>
              <w:autoSpaceDN w:val="0"/>
              <w:adjustRightInd w:val="0"/>
              <w:ind w:right="258"/>
              <w:jc w:val="center"/>
              <w:rPr>
                <w:rFonts w:ascii="Trebuchet MS" w:hAnsi="Trebuchet MS"/>
                <w:b/>
                <w:bCs/>
                <w:color w:val="000000"/>
              </w:rPr>
            </w:pPr>
          </w:p>
        </w:tc>
      </w:tr>
    </w:tbl>
    <w:p w:rsidR="0085567E" w:rsidRPr="00F3117D" w:rsidRDefault="0085567E" w:rsidP="0085567E">
      <w:pPr>
        <w:autoSpaceDE w:val="0"/>
        <w:autoSpaceDN w:val="0"/>
        <w:adjustRightInd w:val="0"/>
        <w:spacing w:after="0" w:line="240" w:lineRule="auto"/>
        <w:jc w:val="center"/>
        <w:rPr>
          <w:rFonts w:ascii="Trebuchet MS" w:eastAsia="Times New Roman" w:hAnsi="Trebuchet MS" w:cs="Arial"/>
          <w:b/>
          <w:bCs/>
          <w:sz w:val="28"/>
          <w:szCs w:val="28"/>
          <w:lang w:eastAsia="fr-FR"/>
        </w:rPr>
      </w:pPr>
      <w:r w:rsidRPr="00F3117D">
        <w:rPr>
          <w:rFonts w:ascii="Trebuchet MS" w:eastAsia="Times New Roman" w:hAnsi="Trebuchet MS" w:cs="Times New Roman"/>
          <w:sz w:val="28"/>
          <w:szCs w:val="28"/>
          <w:lang w:eastAsia="fr-FR"/>
        </w:rPr>
        <w:br w:type="page"/>
      </w:r>
      <w:r w:rsidRPr="00F3117D">
        <w:rPr>
          <w:rFonts w:ascii="Trebuchet MS" w:eastAsia="Times New Roman" w:hAnsi="Trebuchet MS" w:cs="Arial"/>
          <w:b/>
          <w:bCs/>
          <w:sz w:val="28"/>
          <w:szCs w:val="28"/>
          <w:lang w:eastAsia="fr-FR"/>
        </w:rPr>
        <w:t>REGLEMENT DU PRIX NATIONAL DE LA QUALITE</w:t>
      </w:r>
    </w:p>
    <w:p w:rsidR="0085567E" w:rsidRPr="00F3117D" w:rsidRDefault="0085567E" w:rsidP="0085567E">
      <w:pPr>
        <w:spacing w:after="0" w:line="240" w:lineRule="auto"/>
        <w:jc w:val="center"/>
        <w:rPr>
          <w:rFonts w:ascii="Trebuchet MS" w:eastAsia="Times New Roman" w:hAnsi="Trebuchet MS" w:cs="Arial"/>
          <w:b/>
          <w:bCs/>
          <w:sz w:val="28"/>
          <w:szCs w:val="28"/>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 : Objectif</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 Prix National de la Qualité mis en place par le Ministère chargé de l’Industrie vise d’une part l’incitation des différents organismes à entreprendre des démarches qualité et à pratiquer l’auto- évaluation pour progresser et d’autre part à récompenser ceux qui se sont distingués par la mise en place d’une démarche exemplaire.</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2 : Gestion</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L’Union Marocaine pour la Qualité (UMAQ) assure la gestion du Prix National de la Qualité dans le cadre de la convention qui lie cette association au Ministère chargé de l’Industrie.</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3 : Catégories d’organismes</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 xml:space="preserve">Le Prix National de la Qualité est ouvert aux organismes privés ou publics, industriels ou de services </w:t>
      </w:r>
      <w:proofErr w:type="spellStart"/>
      <w:r w:rsidRPr="00F3117D">
        <w:rPr>
          <w:rFonts w:ascii="Trebuchet MS" w:eastAsia="Times New Roman" w:hAnsi="Trebuchet MS" w:cs="Book Antiqua"/>
          <w:color w:val="000000"/>
          <w:sz w:val="23"/>
          <w:szCs w:val="23"/>
          <w:lang w:eastAsia="fr-FR"/>
        </w:rPr>
        <w:t>quelque</w:t>
      </w:r>
      <w:proofErr w:type="spellEnd"/>
      <w:r w:rsidRPr="00F3117D">
        <w:rPr>
          <w:rFonts w:ascii="Trebuchet MS" w:eastAsia="Times New Roman" w:hAnsi="Trebuchet MS" w:cs="Book Antiqua"/>
          <w:color w:val="000000"/>
          <w:sz w:val="23"/>
          <w:szCs w:val="23"/>
          <w:lang w:eastAsia="fr-FR"/>
        </w:rPr>
        <w:t xml:space="preserve"> soit leurs domaines d’activité.</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organismes candidats sont classés en 4 catégories :</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tbl>
      <w:tblPr>
        <w:tblStyle w:val="Grilledutableau1"/>
        <w:tblW w:w="0" w:type="auto"/>
        <w:tblLook w:val="04A0" w:firstRow="1" w:lastRow="0" w:firstColumn="1" w:lastColumn="0" w:noHBand="0" w:noVBand="1"/>
      </w:tblPr>
      <w:tblGrid>
        <w:gridCol w:w="5353"/>
        <w:gridCol w:w="3935"/>
      </w:tblGrid>
      <w:tr w:rsidR="0085567E" w:rsidRPr="00F3117D" w:rsidTr="00576C5B">
        <w:tc>
          <w:tcPr>
            <w:tcW w:w="5353" w:type="dxa"/>
          </w:tcPr>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Industrie :</w:t>
            </w:r>
          </w:p>
        </w:tc>
        <w:tc>
          <w:tcPr>
            <w:tcW w:w="3935" w:type="dxa"/>
          </w:tcPr>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Service :</w:t>
            </w:r>
          </w:p>
        </w:tc>
      </w:tr>
      <w:tr w:rsidR="0085567E" w:rsidRPr="00F3117D" w:rsidTr="00576C5B">
        <w:tc>
          <w:tcPr>
            <w:tcW w:w="5353" w:type="dxa"/>
          </w:tcPr>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 xml:space="preserve">- Catégorie PMI :  </w:t>
            </w:r>
          </w:p>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 xml:space="preserve">CA &lt;= 175 Millions DH </w:t>
            </w:r>
          </w:p>
        </w:tc>
        <w:tc>
          <w:tcPr>
            <w:tcW w:w="3935" w:type="dxa"/>
          </w:tcPr>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 xml:space="preserve">- Catégorie PME :  </w:t>
            </w:r>
          </w:p>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 xml:space="preserve">CA &lt;= 175 Millions DH </w:t>
            </w:r>
          </w:p>
        </w:tc>
      </w:tr>
      <w:tr w:rsidR="0085567E" w:rsidRPr="00F3117D" w:rsidTr="00576C5B">
        <w:tc>
          <w:tcPr>
            <w:tcW w:w="5353" w:type="dxa"/>
          </w:tcPr>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 xml:space="preserve">- Catégorie Grande Entreprise : </w:t>
            </w:r>
          </w:p>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 xml:space="preserve">CA &gt;= 175 Millions DH </w:t>
            </w:r>
          </w:p>
        </w:tc>
        <w:tc>
          <w:tcPr>
            <w:tcW w:w="3935" w:type="dxa"/>
          </w:tcPr>
          <w:p w:rsidR="0085567E" w:rsidRPr="00F3117D" w:rsidRDefault="0085567E" w:rsidP="0085567E">
            <w:pPr>
              <w:autoSpaceDE w:val="0"/>
              <w:autoSpaceDN w:val="0"/>
              <w:adjustRightInd w:val="0"/>
              <w:jc w:val="both"/>
              <w:rPr>
                <w:rFonts w:ascii="Trebuchet MS" w:hAnsi="Trebuchet MS" w:cs="Book Antiqua"/>
                <w:color w:val="000000"/>
                <w:sz w:val="23"/>
                <w:szCs w:val="23"/>
              </w:rPr>
            </w:pPr>
            <w:r w:rsidRPr="00F3117D">
              <w:rPr>
                <w:rFonts w:ascii="Trebuchet MS" w:hAnsi="Trebuchet MS" w:cs="Book Antiqua"/>
                <w:color w:val="000000"/>
                <w:sz w:val="23"/>
                <w:szCs w:val="23"/>
              </w:rPr>
              <w:t xml:space="preserve">- Catégorie Grand Organisme : CA &gt;= 175 Millions DH </w:t>
            </w:r>
          </w:p>
        </w:tc>
      </w:tr>
    </w:tbl>
    <w:p w:rsidR="0085567E" w:rsidRPr="00F3117D" w:rsidRDefault="0085567E" w:rsidP="0085567E">
      <w:pPr>
        <w:autoSpaceDE w:val="0"/>
        <w:autoSpaceDN w:val="0"/>
        <w:adjustRightInd w:val="0"/>
        <w:spacing w:after="0" w:line="240" w:lineRule="auto"/>
        <w:rPr>
          <w:rFonts w:ascii="Trebuchet MS" w:eastAsia="Times New Roman" w:hAnsi="Trebuchet MS" w:cs="Arial"/>
          <w:color w:val="231F20"/>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4 : Prix remis</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Dans chaque catégorie, un prix est attribué à un organisme qui dispose d’une démarche de management de la qualité exemplaire et satisfait aux critères du présent règlement. Deux Certificats d’encouragement sont également remis aux organismes dauphins. Des Certificats de reconnaissance sont également remis aux organismes méritants</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5 : Procédure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 procédure à suivre par les candidats comprend la soumission des demandes de candidature ; la transmission par le secrétariat du prix des dossiers de candidature aux postulants ; le dépôt des dossiers au secrétariat du prix ; l’évaluation des dossiers; l’évaluation sur site ; la réunion du Jury et la désignation des lauréats.</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6 : Evaluation</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L’évaluation des candidats est basée sur l’utilisation du référentiel du Prix. Ce référentiel est construit autour de divers critères sur le management de la qualité.</w:t>
      </w:r>
    </w:p>
    <w:p w:rsidR="0085567E" w:rsidRPr="00F3117D" w:rsidRDefault="0085567E" w:rsidP="0085567E">
      <w:pPr>
        <w:autoSpaceDE w:val="0"/>
        <w:autoSpaceDN w:val="0"/>
        <w:adjustRightInd w:val="0"/>
        <w:spacing w:after="0" w:line="240" w:lineRule="auto"/>
        <w:ind w:right="258"/>
        <w:jc w:val="both"/>
        <w:rPr>
          <w:rFonts w:ascii="Trebuchet MS" w:eastAsia="Times New Roman" w:hAnsi="Trebuchet MS" w:cs="Times New Roman"/>
          <w:sz w:val="28"/>
          <w:szCs w:val="28"/>
          <w:lang w:eastAsia="fr-FR"/>
        </w:rPr>
      </w:pPr>
      <w:r w:rsidRPr="00F3117D">
        <w:rPr>
          <w:rFonts w:ascii="Trebuchet MS" w:eastAsia="Times New Roman" w:hAnsi="Trebuchet MS" w:cs="Book Antiqua"/>
          <w:color w:val="000000"/>
          <w:sz w:val="23"/>
          <w:szCs w:val="23"/>
          <w:lang w:eastAsia="fr-FR"/>
        </w:rPr>
        <w:t xml:space="preserve">Un tableau contenant les pondérations de chaque critère permet de calculer le score de l’organisme candidat. Ces pondérations sont fixées par le comité </w:t>
      </w:r>
      <w:r w:rsidRPr="00F3117D">
        <w:rPr>
          <w:rFonts w:ascii="Trebuchet MS" w:eastAsia="Times New Roman" w:hAnsi="Trebuchet MS" w:cs="Times New Roman"/>
          <w:sz w:val="28"/>
          <w:szCs w:val="28"/>
          <w:lang w:eastAsia="fr-FR"/>
        </w:rPr>
        <w:t>d’organisation pour chaque édition du Prix.</w:t>
      </w:r>
    </w:p>
    <w:p w:rsidR="0085567E" w:rsidRPr="00F3117D" w:rsidRDefault="0085567E" w:rsidP="0085567E">
      <w:pPr>
        <w:spacing w:after="0" w:line="240" w:lineRule="auto"/>
        <w:rPr>
          <w:rFonts w:ascii="Trebuchet MS" w:eastAsia="Times New Roman" w:hAnsi="Trebuchet MS" w:cs="Times New Roman"/>
          <w:sz w:val="16"/>
          <w:szCs w:val="16"/>
          <w:lang w:eastAsia="fr-FR"/>
        </w:rPr>
      </w:pPr>
    </w:p>
    <w:p w:rsidR="0085567E" w:rsidRPr="00F3117D" w:rsidRDefault="0085567E" w:rsidP="0085567E">
      <w:pPr>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7 : Evaluation sur dossier</w:t>
      </w:r>
    </w:p>
    <w:p w:rsidR="0085567E"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 dossier de candidature est coté par des évaluateurs, à l’aide d’une grille de cotation. Chaque évaluateur devra composer sa note en accordant tout ou partie des points alloués selon la méthode de cotation puis une note consensuelle est attribuée au dossier.</w:t>
      </w:r>
    </w:p>
    <w:p w:rsidR="00AF7CBF" w:rsidRDefault="00AF7CBF"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AF7CBF" w:rsidRPr="00F3117D" w:rsidRDefault="00AF7CBF"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D66EDE" w:rsidRPr="00F3117D" w:rsidRDefault="00D66ED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8 : Evaluation sur site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Pour les candidats choisis pour cette phase, une équipe d’évaluateurs réalise une évaluation sur site pour confirmer les déclarations du candidat dans son dossier et constater le déploiement de la démarche qualité dans la pratique. Un rapport d’évaluation est rédigé à cet effet.</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9 : Jury du Prix</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 jury du Prix National de la Qualité est constitué par des représentants de l’UMAQ et du Ministère chargé de l’Industrie ainsi que d’autres personnes choisies pour leurs compétences et leur neutralité.</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Ce jury se réunit pour examiner les résultats du processus d’évaluation et désigner les lauréats du Prix National de la Qualité en tenant compte des critères arrêtés pour chaque édition du Prix.</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10 : Frais payés</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candidats payent des frais de l’évaluation du dossier de candidature ainsi que le cas échéant, les frais de l’évaluation sur site en plus des redevances du droit d’usage de la marque "Prix National de la Qualité". Ils reçoivent tous à la fin du processus un rapport d’évaluation de leur système.</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11 : Droit d’usage de la marque "Prix National de la Qualité"</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candidats doivent respecter le règlement de la marque “ Prix National de la Qualité ” pour pouvoir utiliser cette marque pour les produits ou services et la faire apparaître sur les documents administratifs et commerciaux.</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12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lauréats d’une édition du Prix peuvent communiquer cette distinction à leurs clients et à toutes les parties intéressées.</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13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lauréats d’une édition du Prix ne peuvent se présenter comme candidats durant les 3 éditions qui suivent.</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14 : Promotion du prix</w:t>
      </w:r>
    </w:p>
    <w:p w:rsidR="0085567E" w:rsidRPr="00F3117D" w:rsidRDefault="0085567E" w:rsidP="00E859BD">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organismes lauréats sont tenus de contribuer à la promotion du Prix National de la Qualité et faire partager leurs expériences pour aider les autres organismes</w:t>
      </w:r>
      <w:r w:rsidR="00E859BD">
        <w:rPr>
          <w:rFonts w:ascii="Trebuchet MS" w:eastAsia="Times New Roman" w:hAnsi="Trebuchet MS" w:cs="Book Antiqua"/>
          <w:color w:val="000000"/>
          <w:sz w:val="23"/>
          <w:szCs w:val="23"/>
          <w:lang w:eastAsia="fr-FR"/>
        </w:rPr>
        <w:t xml:space="preserve"> </w:t>
      </w:r>
      <w:r w:rsidRPr="00F3117D">
        <w:rPr>
          <w:rFonts w:ascii="Trebuchet MS" w:eastAsia="Times New Roman" w:hAnsi="Trebuchet MS" w:cs="Book Antiqua"/>
          <w:color w:val="000000"/>
          <w:sz w:val="23"/>
          <w:szCs w:val="23"/>
          <w:lang w:eastAsia="fr-FR"/>
        </w:rPr>
        <w:t>à progresser dans le domaine du management de la qualité.</w:t>
      </w:r>
    </w:p>
    <w:p w:rsidR="0085567E" w:rsidRPr="00F3117D" w:rsidRDefault="0085567E" w:rsidP="0085567E">
      <w:pPr>
        <w:spacing w:after="0" w:line="240" w:lineRule="auto"/>
        <w:rPr>
          <w:rFonts w:ascii="Trebuchet MS" w:eastAsia="Times New Roman" w:hAnsi="Trebuchet MS" w:cs="Arial"/>
          <w:b/>
          <w:bCs/>
          <w:color w:val="231F20"/>
          <w:sz w:val="28"/>
          <w:szCs w:val="28"/>
          <w:lang w:eastAsia="fr-FR"/>
        </w:rPr>
      </w:pPr>
    </w:p>
    <w:p w:rsidR="0085567E" w:rsidRPr="00F3117D" w:rsidRDefault="0085567E" w:rsidP="0085567E">
      <w:pPr>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15 : Confidentialité</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membres du jury ainsi que les évaluateurs sont tenus au secret professionnel et à la confidentialité de toute information dont ils auraient eu connaissance au cours du processus d’évaluation des organismes.</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16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candidats sont tenus de respecter les décisions du jury et de ne pas mettre en cause les résultats de l’évaluation.</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85567E" w:rsidRPr="00F3117D" w:rsidTr="0085567E">
        <w:trPr>
          <w:trHeight w:val="138"/>
        </w:trPr>
        <w:tc>
          <w:tcPr>
            <w:tcW w:w="9212" w:type="dxa"/>
          </w:tcPr>
          <w:p w:rsidR="0085567E" w:rsidRPr="00F3117D" w:rsidRDefault="0085567E" w:rsidP="0085567E">
            <w:pPr>
              <w:jc w:val="center"/>
              <w:rPr>
                <w:rFonts w:ascii="Trebuchet MS" w:hAnsi="Trebuchet MS" w:cs="Book Antiqua"/>
                <w:b/>
                <w:bCs/>
                <w:color w:val="000000"/>
                <w:sz w:val="23"/>
                <w:szCs w:val="23"/>
              </w:rPr>
            </w:pPr>
          </w:p>
        </w:tc>
      </w:tr>
    </w:tbl>
    <w:p w:rsidR="0085567E" w:rsidRPr="00F3117D" w:rsidRDefault="0085567E" w:rsidP="0085567E">
      <w:pPr>
        <w:spacing w:after="0" w:line="240" w:lineRule="auto"/>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br w:type="page"/>
      </w:r>
    </w:p>
    <w:p w:rsidR="0085567E" w:rsidRPr="00F3117D" w:rsidRDefault="0085567E" w:rsidP="0085567E">
      <w:pPr>
        <w:spacing w:after="0" w:line="240" w:lineRule="auto"/>
        <w:jc w:val="center"/>
        <w:rPr>
          <w:rFonts w:ascii="Trebuchet MS" w:eastAsia="Times New Roman" w:hAnsi="Trebuchet MS" w:cs="Arial"/>
          <w:b/>
          <w:bCs/>
          <w:sz w:val="28"/>
          <w:szCs w:val="28"/>
          <w:lang w:eastAsia="fr-FR"/>
        </w:rPr>
      </w:pPr>
      <w:r w:rsidRPr="00F3117D">
        <w:rPr>
          <w:rFonts w:ascii="Trebuchet MS" w:eastAsia="Times New Roman" w:hAnsi="Trebuchet MS" w:cs="Arial"/>
          <w:b/>
          <w:bCs/>
          <w:sz w:val="28"/>
          <w:szCs w:val="28"/>
          <w:lang w:eastAsia="fr-FR"/>
        </w:rPr>
        <w:t>REGLEMENT D’USAGE DE LA MARQUE</w:t>
      </w:r>
    </w:p>
    <w:p w:rsidR="0085567E" w:rsidRPr="00F3117D" w:rsidRDefault="0085567E" w:rsidP="0085567E">
      <w:pPr>
        <w:autoSpaceDE w:val="0"/>
        <w:autoSpaceDN w:val="0"/>
        <w:adjustRightInd w:val="0"/>
        <w:spacing w:after="0" w:line="240" w:lineRule="auto"/>
        <w:jc w:val="center"/>
        <w:rPr>
          <w:rFonts w:ascii="Trebuchet MS" w:eastAsia="Times New Roman" w:hAnsi="Trebuchet MS" w:cs="Arial"/>
          <w:b/>
          <w:bCs/>
          <w:sz w:val="28"/>
          <w:szCs w:val="28"/>
          <w:lang w:eastAsia="fr-FR"/>
        </w:rPr>
      </w:pPr>
      <w:r w:rsidRPr="00F3117D">
        <w:rPr>
          <w:rFonts w:ascii="Trebuchet MS" w:eastAsia="Times New Roman" w:hAnsi="Trebuchet MS" w:cs="Arial"/>
          <w:b/>
          <w:bCs/>
          <w:sz w:val="28"/>
          <w:szCs w:val="28"/>
          <w:lang w:eastAsia="fr-FR"/>
        </w:rPr>
        <w:t>"PRIX NATIONAL DE LA QUALITE"</w:t>
      </w:r>
    </w:p>
    <w:p w:rsidR="0085567E" w:rsidRPr="00F3117D" w:rsidRDefault="0085567E" w:rsidP="0085567E">
      <w:pPr>
        <w:autoSpaceDE w:val="0"/>
        <w:autoSpaceDN w:val="0"/>
        <w:adjustRightInd w:val="0"/>
        <w:spacing w:after="0" w:line="240" w:lineRule="auto"/>
        <w:jc w:val="center"/>
        <w:rPr>
          <w:rFonts w:ascii="Trebuchet MS" w:eastAsia="Times New Roman" w:hAnsi="Trebuchet MS" w:cs="Arial"/>
          <w:b/>
          <w:bCs/>
          <w:sz w:val="28"/>
          <w:szCs w:val="28"/>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 Prix National de la Qualité est mis en place par le Ministère chargé de l’Industrie dans le but d’inciter les différents organismes à entreprendre des démarches qualité et de récompenser les efforts de ceux qui se sont distingués par la mise en place de démarches qualité exemplaires.</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2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 marque "Prix National de la Qualité" est déposée conformément aux dispositions de la loi sur la propriété industrielle en vigueur. Cette marque est la propriété exclusive du Ministère Marocain chargé de l’Industrie.</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3 :</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 gestion du droit d’usage de la Marque est confiée à l’Union Marocaine pour la Qualité (UMAQ) dans le cadre de la convention qui lie cette association au Ministère chargé de l’Industrie.</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4 : Objet de la marque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 marque "Prix National de la Qualité" a pour objet de marquer les événements et documents liés à la compétition du Prix National de la Qualité. Cette marque est identifiée comme suit :</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5 : Bénéficiaire du droit d’usage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Dans la limite précisée à l’article 4, cette marque peut être utilisée librement par le Ministère chargé de l’Industrie et l’Union Marocaine pour la Qualité. Les entités qui ont été couronnées par l’obtention du Prix National de la Qualité peuvent demander le droit d’usage de cette marque.</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6 : Demande du droit d’usage de la marque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 demande est à formuler par écrit à l’UMAQ, cette dernière communique par écrit la décision d’octroi ou de refus du droit d’usage de la marque au demandeur.</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7 : Modalités d’utilisation de la marque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entités pourront utiliser le dessin de la marque (article 4 ci-dessus), pour la communication interne et externe de l’entité. Cette communication peut s’appliquer à l’ensemble de l’entité comme pour l’enseigne de magasins, de bâtiments, la signalisation des vitrines, les emballages, les supports commerciaux publicitaires et tous documents similaires.</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rtl/>
          <w:lang w:eastAsia="fr-FR"/>
        </w:rPr>
      </w:pPr>
      <w:r w:rsidRPr="00F3117D">
        <w:rPr>
          <w:rFonts w:ascii="Trebuchet MS" w:eastAsia="Times New Roman" w:hAnsi="Trebuchet MS" w:cs="Book Antiqua"/>
          <w:color w:val="000000"/>
          <w:sz w:val="23"/>
          <w:szCs w:val="23"/>
          <w:lang w:eastAsia="fr-FR"/>
        </w:rPr>
        <w:t>Les entités pourront aussi marquer individuellement les produits fabriqués en apposant directement sur le produit ou son emballage la formule “produit</w:t>
      </w:r>
      <w:r w:rsidRPr="00F3117D">
        <w:rPr>
          <w:rFonts w:ascii="Trebuchet MS" w:eastAsia="Times New Roman" w:hAnsi="Trebuchet MS" w:cs="Book Antiqua"/>
          <w:color w:val="000000"/>
          <w:sz w:val="23"/>
          <w:szCs w:val="23"/>
          <w:rtl/>
          <w:lang w:eastAsia="fr-FR"/>
        </w:rPr>
        <w:t xml:space="preserve"> </w:t>
      </w:r>
      <w:r w:rsidRPr="00F3117D">
        <w:rPr>
          <w:rFonts w:ascii="Trebuchet MS" w:eastAsia="Times New Roman" w:hAnsi="Trebuchet MS" w:cs="Book Antiqua"/>
          <w:color w:val="000000"/>
          <w:sz w:val="23"/>
          <w:szCs w:val="23"/>
          <w:lang w:eastAsia="fr-FR"/>
        </w:rPr>
        <w:t xml:space="preserve">fabriqué par un organisme lauréat du Prix National de la Qualité Edition ..........”. </w:t>
      </w:r>
    </w:p>
    <w:p w:rsidR="0085567E" w:rsidRPr="00F3117D" w:rsidRDefault="0085567E" w:rsidP="00AF7CBF">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Cette marque peut être utilisée à compter de la notification du droit d’usage, sans en changer les proportions, ni introduire de modifications dans les couleurs d’origine.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 marque ne pourra en aucun cas être transmise à un tiers, ni être considérée comme un des éléments d’actif au cessionnaire.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 droit d’usage de la marque est strictement lié aux sites et activités pour lesquels l’entité a été couronnée.</w:t>
      </w:r>
    </w:p>
    <w:p w:rsidR="0085567E"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Il est obligatoire de faire référence à l’année de couronnement avec la marque.</w:t>
      </w:r>
    </w:p>
    <w:p w:rsidR="00AF7CBF" w:rsidRPr="00F3117D" w:rsidRDefault="00AF7CBF"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8 : Redevances de droit d’usage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Les redevances du droit d’usage sont fixées par le Ministère chargé de l’Industrie en concertation avec l’UMAQ. Ces redevances sont payées à l’UMAQ par les entités titulaires du droit d’usage de la marque.</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9 : Retrait du droit d’usage de la marque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L’autorisation d’utiliser la marque restera acquise à l’organisme auquel elle aura été accordée tant qu’il continuera à satisfaire au présent règlement.</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Des contrôles pourront être ordonnés par le Ministère chargé de l’Industrie et effectués soit par l’UMAQ soit par un intermédiaire de son choix pour s’assurer du respect des conditions d’utilisation de la marque par le bénéficiaire.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En cas de manquement au présent règlement, le Ministère chargé de l’Industrie se réserve le droit de retirer à tout moment le droit d’usage de la marque au titulaire ne remplissant plus les conditions requises.</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La décision de retrait est, dans ce cas, notifiée à l’organisme concerné.</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Cette notification doit être suivie d’une exécution immédiate et toutes les dispositions doivent être prises pour faire cesser toute utilisation de la marque sur les articles, emballages ou documents sous quelque forme que ce soit.</w:t>
      </w:r>
    </w:p>
    <w:p w:rsidR="0085567E" w:rsidRPr="00F3117D" w:rsidRDefault="0085567E" w:rsidP="0085567E">
      <w:pPr>
        <w:autoSpaceDE w:val="0"/>
        <w:autoSpaceDN w:val="0"/>
        <w:adjustRightInd w:val="0"/>
        <w:spacing w:after="0" w:line="240" w:lineRule="auto"/>
        <w:jc w:val="both"/>
        <w:rPr>
          <w:rFonts w:ascii="Trebuchet MS" w:eastAsia="Times New Roman" w:hAnsi="Trebuchet MS" w:cs="Times New Roman"/>
          <w:sz w:val="16"/>
          <w:szCs w:val="16"/>
          <w:lang w:eastAsia="fr-FR"/>
        </w:rPr>
      </w:pPr>
    </w:p>
    <w:p w:rsidR="0085567E" w:rsidRPr="00F3117D" w:rsidRDefault="0085567E" w:rsidP="0085567E">
      <w:pPr>
        <w:autoSpaceDE w:val="0"/>
        <w:autoSpaceDN w:val="0"/>
        <w:adjustRightInd w:val="0"/>
        <w:spacing w:after="0" w:line="240" w:lineRule="auto"/>
        <w:rPr>
          <w:rFonts w:ascii="Trebuchet MS" w:eastAsia="Times New Roman" w:hAnsi="Trebuchet MS" w:cs="Arial"/>
          <w:b/>
          <w:bCs/>
          <w:color w:val="231F20"/>
          <w:sz w:val="28"/>
          <w:szCs w:val="28"/>
          <w:lang w:eastAsia="fr-FR"/>
        </w:rPr>
      </w:pPr>
      <w:r w:rsidRPr="00F3117D">
        <w:rPr>
          <w:rFonts w:ascii="Trebuchet MS" w:eastAsia="Times New Roman" w:hAnsi="Trebuchet MS" w:cs="Arial"/>
          <w:b/>
          <w:bCs/>
          <w:color w:val="231F20"/>
          <w:sz w:val="28"/>
          <w:szCs w:val="28"/>
          <w:lang w:eastAsia="fr-FR"/>
        </w:rPr>
        <w:t>Article 10 : Validité du droit d’usage</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Le droit d’usage de la marque est valable jusqu’au mois de décembre de la troisième année qui suit l’année d’édition du Prix que l’organisme a obtenu.</w:t>
      </w:r>
    </w:p>
    <w:p w:rsidR="0085567E" w:rsidRPr="00F3117D" w:rsidRDefault="0085567E" w:rsidP="0085567E">
      <w:pPr>
        <w:autoSpaceDE w:val="0"/>
        <w:autoSpaceDN w:val="0"/>
        <w:adjustRightInd w:val="0"/>
        <w:spacing w:after="0" w:line="240" w:lineRule="auto"/>
        <w:jc w:val="both"/>
        <w:rPr>
          <w:rFonts w:ascii="Trebuchet MS" w:eastAsia="Times New Roman" w:hAnsi="Trebuchet MS" w:cs="Book Antiqua"/>
          <w:color w:val="000000"/>
          <w:sz w:val="23"/>
          <w:szCs w:val="23"/>
          <w:lang w:eastAsia="fr-FR"/>
        </w:rPr>
      </w:pPr>
      <w:r w:rsidRPr="00F3117D">
        <w:rPr>
          <w:rFonts w:ascii="Trebuchet MS" w:eastAsia="Times New Roman" w:hAnsi="Trebuchet MS" w:cs="Book Antiqua"/>
          <w:color w:val="000000"/>
          <w:sz w:val="23"/>
          <w:szCs w:val="23"/>
          <w:lang w:eastAsia="fr-FR"/>
        </w:rPr>
        <w:t>Toutes dispositions doivent être prises, par les organismes titulaires du droit d’usage, pour qu’à la date limite d’autorisation de l’utilisation, la marque n’apparaisse plus sur quelque support que ce soit.</w:t>
      </w:r>
    </w:p>
    <w:p w:rsidR="00CD1F02" w:rsidRDefault="007525F7" w:rsidP="00CD1F02">
      <w:pPr>
        <w:jc w:val="center"/>
        <w:rPr>
          <w:rFonts w:ascii="Trebuchet MS" w:eastAsia="Times New Roman" w:hAnsi="Trebuchet MS" w:cs="Times New Roman"/>
          <w:sz w:val="28"/>
          <w:szCs w:val="20"/>
          <w:lang w:eastAsia="fr-FR"/>
        </w:rPr>
      </w:pPr>
      <w:r>
        <w:br w:type="page"/>
      </w:r>
      <w:r w:rsidR="00430547" w:rsidRPr="00F3117D">
        <w:rPr>
          <w:rFonts w:ascii="Trebuchet MS" w:eastAsia="Times New Roman" w:hAnsi="Trebuchet MS" w:cs="Times New Roman"/>
          <w:sz w:val="28"/>
          <w:szCs w:val="20"/>
          <w:lang w:eastAsia="fr-FR"/>
        </w:rPr>
        <w:t>Marque « Prix National de la Qualité »</w:t>
      </w:r>
    </w:p>
    <w:p w:rsidR="00CD1F02" w:rsidRDefault="00FF2C32">
      <w:pPr>
        <w:rPr>
          <w:rFonts w:ascii="Trebuchet MS" w:eastAsia="Times New Roman" w:hAnsi="Trebuchet MS" w:cs="Times New Roman"/>
          <w:sz w:val="28"/>
          <w:szCs w:val="20"/>
          <w:lang w:eastAsia="fr-FR"/>
        </w:rPr>
      </w:pPr>
      <w:r>
        <w:rPr>
          <w:rFonts w:ascii="Trebuchet MS" w:eastAsia="Times New Roman" w:hAnsi="Trebuchet MS" w:cs="Times New Roman"/>
          <w:noProof/>
          <w:sz w:val="28"/>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6pt;margin-top:121.1pt;width:295.65pt;height:316.15pt;z-index:251662336">
            <v:imagedata r:id="rId27" o:title=""/>
            <w10:wrap type="topAndBottom"/>
          </v:shape>
          <o:OLEObject Type="Embed" ProgID="PBrush" ShapeID="_x0000_s1026" DrawAspect="Content" ObjectID="_1587387234" r:id="rId28"/>
        </w:pict>
      </w:r>
      <w:r w:rsidR="00CD1F02">
        <w:rPr>
          <w:rFonts w:ascii="Trebuchet MS" w:eastAsia="Times New Roman" w:hAnsi="Trebuchet MS" w:cs="Times New Roman"/>
          <w:sz w:val="28"/>
          <w:szCs w:val="20"/>
          <w:lang w:eastAsia="fr-FR"/>
        </w:rPr>
        <w:br w:type="page"/>
      </w:r>
    </w:p>
    <w:p w:rsidR="007525F7" w:rsidRPr="007525F7" w:rsidRDefault="007525F7" w:rsidP="007525F7">
      <w:pPr>
        <w:spacing w:after="220" w:line="180" w:lineRule="atLeast"/>
        <w:ind w:left="567"/>
        <w:jc w:val="center"/>
        <w:rPr>
          <w:rFonts w:ascii="Trebuchet MS" w:eastAsia="Times New Roman" w:hAnsi="Trebuchet MS" w:cs="Times New Roman"/>
          <w:b/>
          <w:bCs/>
          <w:i/>
          <w:iCs/>
          <w:spacing w:val="-5"/>
          <w:sz w:val="28"/>
          <w:szCs w:val="28"/>
          <w:u w:val="single"/>
          <w:lang w:eastAsia="fr-FR"/>
        </w:rPr>
      </w:pPr>
      <w:r w:rsidRPr="007525F7">
        <w:rPr>
          <w:rFonts w:ascii="Trebuchet MS" w:eastAsia="Times New Roman" w:hAnsi="Trebuchet MS" w:cs="Times New Roman"/>
          <w:b/>
          <w:bCs/>
          <w:i/>
          <w:iCs/>
          <w:spacing w:val="-5"/>
          <w:sz w:val="28"/>
          <w:szCs w:val="28"/>
          <w:u w:val="single"/>
          <w:lang w:eastAsia="fr-FR"/>
        </w:rPr>
        <w:t>II-Questionnaire du Prix :</w:t>
      </w:r>
    </w:p>
    <w:p w:rsidR="007525F7" w:rsidRPr="007525F7" w:rsidRDefault="007525F7" w:rsidP="007525F7">
      <w:pPr>
        <w:spacing w:after="0" w:line="240" w:lineRule="auto"/>
        <w:jc w:val="center"/>
        <w:rPr>
          <w:rFonts w:ascii="Trebuchet MS" w:eastAsia="Times New Roman" w:hAnsi="Trebuchet MS" w:cs="Times New Roman"/>
          <w:i/>
          <w:iCs/>
          <w:sz w:val="24"/>
          <w:szCs w:val="24"/>
          <w:lang w:eastAsia="fr-FR"/>
        </w:rPr>
      </w:pPr>
      <w:r w:rsidRPr="007525F7">
        <w:rPr>
          <w:rFonts w:ascii="Trebuchet MS" w:eastAsia="Times New Roman" w:hAnsi="Trebuchet MS" w:cs="Times New Roman"/>
          <w:i/>
          <w:iCs/>
          <w:sz w:val="24"/>
          <w:szCs w:val="24"/>
          <w:lang w:eastAsia="fr-FR"/>
        </w:rPr>
        <w:t>COMMENT EST MISE EN ŒUVRE LA QUALITE</w:t>
      </w:r>
    </w:p>
    <w:p w:rsidR="007525F7" w:rsidRPr="007525F7" w:rsidRDefault="007525F7" w:rsidP="007525F7">
      <w:pPr>
        <w:spacing w:after="0" w:line="240" w:lineRule="auto"/>
        <w:jc w:val="center"/>
        <w:rPr>
          <w:rFonts w:ascii="Trebuchet MS" w:eastAsia="Times New Roman" w:hAnsi="Trebuchet MS" w:cs="Times New Roman"/>
          <w:i/>
          <w:iCs/>
          <w:sz w:val="24"/>
          <w:szCs w:val="24"/>
          <w:lang w:eastAsia="fr-FR"/>
        </w:rPr>
      </w:pPr>
      <w:r w:rsidRPr="007525F7">
        <w:rPr>
          <w:rFonts w:ascii="Trebuchet MS" w:eastAsia="Times New Roman" w:hAnsi="Trebuchet MS" w:cs="Times New Roman"/>
          <w:i/>
          <w:iCs/>
          <w:sz w:val="24"/>
          <w:szCs w:val="24"/>
          <w:lang w:eastAsia="fr-FR"/>
        </w:rPr>
        <w:t>SUIVANT LE REFERENTIEL DU PNQ ?</w:t>
      </w:r>
    </w:p>
    <w:p w:rsidR="007525F7" w:rsidRPr="007525F7" w:rsidRDefault="007525F7" w:rsidP="007525F7">
      <w:pPr>
        <w:spacing w:after="0" w:line="240" w:lineRule="auto"/>
        <w:ind w:firstLine="1440"/>
        <w:jc w:val="both"/>
        <w:rPr>
          <w:rFonts w:ascii="Trebuchet MS" w:eastAsia="Times New Roman" w:hAnsi="Trebuchet MS" w:cs="Times New Roman"/>
          <w:b/>
          <w:bCs/>
          <w:sz w:val="24"/>
          <w:szCs w:val="24"/>
          <w:lang w:eastAsia="fr-FR"/>
        </w:rPr>
      </w:pPr>
    </w:p>
    <w:p w:rsidR="007525F7" w:rsidRDefault="007525F7" w:rsidP="007525F7">
      <w:pPr>
        <w:spacing w:after="0" w:line="240" w:lineRule="auto"/>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1. </w:t>
      </w:r>
      <w:r w:rsidRPr="007525F7">
        <w:rPr>
          <w:rFonts w:ascii="Trebuchet MS" w:eastAsia="Times New Roman" w:hAnsi="Trebuchet MS" w:cs="Times New Roman"/>
          <w:b/>
          <w:bCs/>
          <w:caps/>
          <w:sz w:val="28"/>
          <w:szCs w:val="28"/>
          <w:lang w:eastAsia="fr-FR"/>
        </w:rPr>
        <w:t>LEADERSHIP</w:t>
      </w:r>
    </w:p>
    <w:p w:rsidR="001C1AB7" w:rsidRPr="007525F7" w:rsidRDefault="001C1AB7" w:rsidP="007525F7">
      <w:pPr>
        <w:spacing w:after="0" w:line="240" w:lineRule="auto"/>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b/>
          <w:bCs/>
          <w:sz w:val="28"/>
          <w:szCs w:val="28"/>
          <w:lang w:eastAsia="fr-FR"/>
        </w:rPr>
      </w:pPr>
      <w:r w:rsidRPr="007525F7">
        <w:rPr>
          <w:rFonts w:ascii="Trebuchet MS" w:eastAsia="Times New Roman" w:hAnsi="Trebuchet MS" w:cs="Times New Roman"/>
          <w:b/>
          <w:bCs/>
          <w:sz w:val="28"/>
          <w:szCs w:val="28"/>
          <w:lang w:eastAsia="fr-FR"/>
        </w:rPr>
        <w:t>1.1.  La direction et son équipe entraînent-elles la démarche qualité de l’entité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1.1.1.  </w:t>
      </w:r>
      <w:smartTag w:uri="urn:schemas-microsoft-com:office:smarttags" w:element="PersonName">
        <w:smartTagPr>
          <w:attr w:name="ProductID" w:val="La Direction"/>
        </w:smartTagPr>
        <w:r w:rsidRPr="007525F7">
          <w:rPr>
            <w:rFonts w:ascii="Trebuchet MS" w:eastAsia="Times New Roman" w:hAnsi="Trebuchet MS" w:cs="Times New Roman"/>
            <w:sz w:val="28"/>
            <w:szCs w:val="28"/>
            <w:lang w:eastAsia="fr-FR"/>
          </w:rPr>
          <w:t>La Direction</w:t>
        </w:r>
      </w:smartTag>
      <w:r w:rsidRPr="007525F7">
        <w:rPr>
          <w:rFonts w:ascii="Trebuchet MS" w:eastAsia="Times New Roman" w:hAnsi="Trebuchet MS" w:cs="Times New Roman"/>
          <w:sz w:val="28"/>
          <w:szCs w:val="28"/>
          <w:lang w:eastAsia="fr-FR"/>
        </w:rPr>
        <w:t xml:space="preserve"> est-elle </w:t>
      </w:r>
      <w:r w:rsidR="00E06355" w:rsidRPr="00E06355">
        <w:rPr>
          <w:rFonts w:ascii="Trebuchet MS" w:eastAsia="Times New Roman" w:hAnsi="Trebuchet MS" w:cs="Times New Roman"/>
          <w:sz w:val="28"/>
          <w:szCs w:val="28"/>
          <w:lang w:eastAsia="fr-FR"/>
        </w:rPr>
        <w:t>engagée dans</w:t>
      </w:r>
      <w:r w:rsidRPr="007525F7">
        <w:rPr>
          <w:rFonts w:ascii="Trebuchet MS" w:eastAsia="Times New Roman" w:hAnsi="Trebuchet MS" w:cs="Times New Roman"/>
          <w:sz w:val="28"/>
          <w:szCs w:val="28"/>
          <w:lang w:eastAsia="fr-FR"/>
        </w:rPr>
        <w:t xml:space="preserve"> </w:t>
      </w:r>
      <w:smartTag w:uri="urn:schemas-microsoft-com:office:smarttags" w:element="PersonName">
        <w:smartTagPr>
          <w:attr w:name="ProductID" w:val="la Qualit￩"/>
        </w:smartTagPr>
        <w:r w:rsidRPr="007525F7">
          <w:rPr>
            <w:rFonts w:ascii="Trebuchet MS" w:eastAsia="Times New Roman" w:hAnsi="Trebuchet MS" w:cs="Times New Roman"/>
            <w:sz w:val="28"/>
            <w:szCs w:val="28"/>
            <w:lang w:eastAsia="fr-FR"/>
          </w:rPr>
          <w:t>la Qualité</w:t>
        </w:r>
      </w:smartTag>
      <w:r w:rsidRPr="007525F7">
        <w:rPr>
          <w:rFonts w:ascii="Trebuchet MS" w:eastAsia="Times New Roman" w:hAnsi="Trebuchet MS" w:cs="Times New Roman"/>
          <w:sz w:val="28"/>
          <w:szCs w:val="28"/>
          <w:lang w:eastAsia="fr-FR"/>
        </w:rPr>
        <w:t>?</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1.1.2.  </w:t>
      </w:r>
      <w:smartTag w:uri="urn:schemas-microsoft-com:office:smarttags" w:element="PersonName">
        <w:smartTagPr>
          <w:attr w:name="ProductID" w:val="La Direction"/>
        </w:smartTagPr>
        <w:r w:rsidRPr="007525F7">
          <w:rPr>
            <w:rFonts w:ascii="Trebuchet MS" w:eastAsia="Times New Roman" w:hAnsi="Trebuchet MS" w:cs="Times New Roman"/>
            <w:sz w:val="28"/>
            <w:szCs w:val="28"/>
            <w:lang w:eastAsia="fr-FR"/>
          </w:rPr>
          <w:t>La Direction</w:t>
        </w:r>
      </w:smartTag>
      <w:r w:rsidRPr="007525F7">
        <w:rPr>
          <w:rFonts w:ascii="Trebuchet MS" w:eastAsia="Times New Roman" w:hAnsi="Trebuchet MS" w:cs="Times New Roman"/>
          <w:sz w:val="28"/>
          <w:szCs w:val="28"/>
          <w:lang w:eastAsia="fr-FR"/>
        </w:rPr>
        <w:t xml:space="preserve"> participe-t-elle au déploiement des valeurs et des exigences de performance de l’entité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1.1.3.   Le personnel </w:t>
      </w:r>
      <w:proofErr w:type="spellStart"/>
      <w:r w:rsidRPr="007525F7">
        <w:rPr>
          <w:rFonts w:ascii="Trebuchet MS" w:eastAsia="Times New Roman" w:hAnsi="Trebuchet MS" w:cs="Times New Roman"/>
          <w:sz w:val="28"/>
          <w:szCs w:val="28"/>
          <w:lang w:eastAsia="fr-FR"/>
        </w:rPr>
        <w:t>a t</w:t>
      </w:r>
      <w:proofErr w:type="spellEnd"/>
      <w:r w:rsidRPr="007525F7">
        <w:rPr>
          <w:rFonts w:ascii="Trebuchet MS" w:eastAsia="Times New Roman" w:hAnsi="Trebuchet MS" w:cs="Times New Roman"/>
          <w:sz w:val="28"/>
          <w:szCs w:val="28"/>
          <w:lang w:eastAsia="fr-FR"/>
        </w:rPr>
        <w:t>-il une vision uniforme? un sens de partage et d’adhésion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1.1.4.  Les décisions sont-elles l'émanation d’un consensus ou celles d'un seul homme?</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1.1.5. Y </w:t>
      </w:r>
      <w:proofErr w:type="spellStart"/>
      <w:r w:rsidRPr="007525F7">
        <w:rPr>
          <w:rFonts w:ascii="Trebuchet MS" w:eastAsia="Times New Roman" w:hAnsi="Trebuchet MS" w:cs="Times New Roman"/>
          <w:sz w:val="28"/>
          <w:szCs w:val="28"/>
          <w:lang w:eastAsia="fr-FR"/>
        </w:rPr>
        <w:t>a t</w:t>
      </w:r>
      <w:proofErr w:type="spellEnd"/>
      <w:r w:rsidRPr="007525F7">
        <w:rPr>
          <w:rFonts w:ascii="Trebuchet MS" w:eastAsia="Times New Roman" w:hAnsi="Trebuchet MS" w:cs="Times New Roman"/>
          <w:sz w:val="28"/>
          <w:szCs w:val="28"/>
          <w:lang w:eastAsia="fr-FR"/>
        </w:rPr>
        <w:t>-il un budget pour la qualité?</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1.1.6.  Maîtrisez- vous </w:t>
      </w:r>
      <w:r w:rsidR="00E06355" w:rsidRPr="00E06355">
        <w:rPr>
          <w:rFonts w:ascii="Trebuchet MS" w:eastAsia="Times New Roman" w:hAnsi="Trebuchet MS" w:cs="Times New Roman"/>
          <w:sz w:val="28"/>
          <w:szCs w:val="28"/>
          <w:lang w:eastAsia="fr-FR"/>
        </w:rPr>
        <w:t>votre coût</w:t>
      </w:r>
      <w:r w:rsidRPr="007525F7">
        <w:rPr>
          <w:rFonts w:ascii="Trebuchet MS" w:eastAsia="Times New Roman" w:hAnsi="Trebuchet MS" w:cs="Times New Roman"/>
          <w:sz w:val="28"/>
          <w:szCs w:val="28"/>
          <w:lang w:eastAsia="fr-FR"/>
        </w:rPr>
        <w:t xml:space="preserve"> d’obtention de la qualité?</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1.1.7. Les décisions d'investir répondent-elles à des critères de rentabilité et/ou de nécessité stratégique?</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1.1.8. Développez- vous le goût des objectifs ambitieux?</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1.1.9. Comment mesurez-vous les </w:t>
      </w:r>
      <w:r w:rsidR="00E06355" w:rsidRPr="00E06355">
        <w:rPr>
          <w:rFonts w:ascii="Trebuchet MS" w:eastAsia="Times New Roman" w:hAnsi="Trebuchet MS" w:cs="Times New Roman"/>
          <w:sz w:val="28"/>
          <w:szCs w:val="28"/>
          <w:lang w:eastAsia="fr-FR"/>
        </w:rPr>
        <w:t>résultats des</w:t>
      </w:r>
      <w:r w:rsidRPr="007525F7">
        <w:rPr>
          <w:rFonts w:ascii="Trebuchet MS" w:eastAsia="Times New Roman" w:hAnsi="Trebuchet MS" w:cs="Times New Roman"/>
          <w:sz w:val="28"/>
          <w:szCs w:val="28"/>
          <w:lang w:eastAsia="fr-FR"/>
        </w:rPr>
        <w:t xml:space="preserve"> actions entreprises?</w:t>
      </w:r>
    </w:p>
    <w:p w:rsidR="001C1AB7" w:rsidRPr="007525F7" w:rsidRDefault="001C1AB7" w:rsidP="007525F7">
      <w:pPr>
        <w:spacing w:after="0" w:line="240" w:lineRule="auto"/>
        <w:jc w:val="both"/>
        <w:rPr>
          <w:rFonts w:ascii="Trebuchet MS" w:eastAsia="Arial Unicode MS" w:hAnsi="Trebuchet MS" w:cs="Times New Roman"/>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1.2.  La direction et son équipe donnent-elles l’exemple par des actions internes et externes ?</w:t>
      </w:r>
    </w:p>
    <w:p w:rsidR="001C1AB7" w:rsidRPr="007525F7" w:rsidRDefault="001C1AB7" w:rsidP="007525F7">
      <w:pPr>
        <w:spacing w:after="0" w:line="240" w:lineRule="auto"/>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1.2.1.  Etes-vous disponibles pour écouter et agir en conséquence?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1.2.2.  </w:t>
      </w:r>
      <w:smartTag w:uri="urn:schemas-microsoft-com:office:smarttags" w:element="PersonName">
        <w:smartTagPr>
          <w:attr w:name="ProductID" w:val="La Direction"/>
        </w:smartTagPr>
        <w:r w:rsidRPr="007525F7">
          <w:rPr>
            <w:rFonts w:ascii="Trebuchet MS" w:eastAsia="Times New Roman" w:hAnsi="Trebuchet MS" w:cs="Times New Roman"/>
            <w:sz w:val="28"/>
            <w:szCs w:val="28"/>
            <w:lang w:eastAsia="fr-FR"/>
          </w:rPr>
          <w:t>La Direction</w:t>
        </w:r>
      </w:smartTag>
      <w:r w:rsidRPr="007525F7">
        <w:rPr>
          <w:rFonts w:ascii="Trebuchet MS" w:eastAsia="Times New Roman" w:hAnsi="Trebuchet MS" w:cs="Times New Roman"/>
          <w:sz w:val="28"/>
          <w:szCs w:val="28"/>
          <w:lang w:eastAsia="fr-FR"/>
        </w:rPr>
        <w:t xml:space="preserve"> met-elle les moyens nécessaires pour disposer des compétences nécessaires? (</w:t>
      </w:r>
      <w:r w:rsidR="00E06355" w:rsidRPr="00E06355">
        <w:rPr>
          <w:rFonts w:ascii="Trebuchet MS" w:eastAsia="Times New Roman" w:hAnsi="Trebuchet MS" w:cs="Times New Roman"/>
          <w:sz w:val="28"/>
          <w:szCs w:val="28"/>
          <w:lang w:eastAsia="fr-FR"/>
        </w:rPr>
        <w:t>Budget</w:t>
      </w:r>
      <w:r w:rsidRPr="007525F7">
        <w:rPr>
          <w:rFonts w:ascii="Trebuchet MS" w:eastAsia="Times New Roman" w:hAnsi="Trebuchet MS" w:cs="Times New Roman"/>
          <w:sz w:val="28"/>
          <w:szCs w:val="28"/>
          <w:lang w:eastAsia="fr-FR"/>
        </w:rPr>
        <w:t xml:space="preserve"> de formation du personnel, budget de recrutement du personnel, budget d’externalisation…) ?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1.2.3.  </w:t>
      </w:r>
      <w:r w:rsidR="00C242F5" w:rsidRPr="007525F7">
        <w:rPr>
          <w:rFonts w:ascii="Trebuchet MS" w:eastAsia="Times New Roman" w:hAnsi="Trebuchet MS" w:cs="Times New Roman"/>
          <w:sz w:val="28"/>
          <w:szCs w:val="28"/>
          <w:lang w:eastAsia="fr-FR"/>
        </w:rPr>
        <w:t>Règne-t</w:t>
      </w:r>
      <w:r w:rsidRPr="007525F7">
        <w:rPr>
          <w:rFonts w:ascii="Trebuchet MS" w:eastAsia="Times New Roman" w:hAnsi="Trebuchet MS" w:cs="Times New Roman"/>
          <w:sz w:val="28"/>
          <w:szCs w:val="28"/>
          <w:lang w:eastAsia="fr-FR"/>
        </w:rPr>
        <w:t xml:space="preserve">-il un esprit d’équipe ? faites-vous du travail en équipe ?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1.2.4.  Associez- vous les clients et les fournisseurs aux projets de l'organisme?</w:t>
      </w:r>
    </w:p>
    <w:p w:rsidR="001C1AB7" w:rsidRPr="007525F7" w:rsidRDefault="001C1AB7" w:rsidP="007525F7">
      <w:pPr>
        <w:spacing w:after="0" w:line="240" w:lineRule="auto"/>
        <w:jc w:val="both"/>
        <w:rPr>
          <w:rFonts w:ascii="Trebuchet MS" w:eastAsia="Arial Unicode MS" w:hAnsi="Trebuchet MS" w:cs="Times New Roman"/>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1.3.  La direction et son équipe valorisent- elles les efforts et les succès qualité des individus et des équipes ?</w:t>
      </w:r>
    </w:p>
    <w:p w:rsidR="001C1AB7" w:rsidRPr="007525F7" w:rsidRDefault="001C1AB7" w:rsidP="007525F7">
      <w:pPr>
        <w:spacing w:after="0" w:line="240" w:lineRule="auto"/>
        <w:jc w:val="both"/>
        <w:rPr>
          <w:rFonts w:ascii="Trebuchet MS" w:eastAsia="Arial Unicode MS"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1.3.1.  Suscitez et reconnaissez- vous les efforts du personnel en matière de qualité?</w:t>
      </w:r>
    </w:p>
    <w:p w:rsidR="00CD1F02" w:rsidRPr="007525F7" w:rsidRDefault="00CD1F02" w:rsidP="007525F7">
      <w:pPr>
        <w:spacing w:after="0" w:line="240" w:lineRule="auto"/>
        <w:jc w:val="both"/>
        <w:rPr>
          <w:rFonts w:ascii="Trebuchet MS" w:eastAsia="Arial Unicode MS" w:hAnsi="Trebuchet MS" w:cs="Times New Roman"/>
          <w:sz w:val="28"/>
          <w:szCs w:val="28"/>
          <w:lang w:eastAsia="fr-FR"/>
        </w:rPr>
      </w:pPr>
    </w:p>
    <w:p w:rsidR="007525F7" w:rsidRDefault="007525F7" w:rsidP="007525F7">
      <w:pPr>
        <w:spacing w:after="0" w:line="240" w:lineRule="auto"/>
        <w:rPr>
          <w:rFonts w:ascii="Trebuchet MS" w:eastAsia="Times New Roman" w:hAnsi="Trebuchet MS" w:cs="Times New Roman"/>
          <w:sz w:val="28"/>
          <w:szCs w:val="28"/>
          <w:lang w:eastAsia="fr-FR"/>
        </w:rPr>
      </w:pPr>
    </w:p>
    <w:p w:rsidR="00E859BD" w:rsidRDefault="00E859BD" w:rsidP="007525F7">
      <w:pPr>
        <w:spacing w:after="0" w:line="240" w:lineRule="auto"/>
        <w:rPr>
          <w:rFonts w:ascii="Trebuchet MS" w:eastAsia="Times New Roman" w:hAnsi="Trebuchet MS" w:cs="Times New Roman"/>
          <w:sz w:val="28"/>
          <w:szCs w:val="28"/>
          <w:lang w:eastAsia="fr-FR"/>
        </w:rPr>
      </w:pPr>
    </w:p>
    <w:p w:rsidR="00E859BD" w:rsidRPr="007525F7" w:rsidRDefault="00E859BD" w:rsidP="007525F7">
      <w:pPr>
        <w:spacing w:after="0" w:line="240" w:lineRule="auto"/>
        <w:rPr>
          <w:rFonts w:ascii="Trebuchet MS" w:eastAsia="Times New Roman" w:hAnsi="Trebuchet MS" w:cs="Times New Roman"/>
          <w:sz w:val="28"/>
          <w:szCs w:val="28"/>
          <w:lang w:eastAsia="fr-FR"/>
        </w:rPr>
      </w:pPr>
    </w:p>
    <w:p w:rsidR="007525F7" w:rsidRDefault="007525F7" w:rsidP="007525F7">
      <w:pPr>
        <w:spacing w:after="0" w:line="240" w:lineRule="auto"/>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2. </w:t>
      </w:r>
      <w:r w:rsidRPr="007525F7">
        <w:rPr>
          <w:rFonts w:ascii="Trebuchet MS" w:eastAsia="Times New Roman" w:hAnsi="Trebuchet MS" w:cs="Times New Roman"/>
          <w:b/>
          <w:bCs/>
          <w:caps/>
          <w:sz w:val="28"/>
          <w:szCs w:val="28"/>
          <w:lang w:eastAsia="fr-FR"/>
        </w:rPr>
        <w:t>Stratégie et objectifs qualité</w:t>
      </w:r>
    </w:p>
    <w:p w:rsidR="001C1AB7" w:rsidRPr="007525F7" w:rsidRDefault="001C1AB7" w:rsidP="007525F7">
      <w:pPr>
        <w:spacing w:after="0" w:line="240" w:lineRule="auto"/>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2.1. La stratégie de l’entité intègre-t-elle sa politique qualité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2.1.1. </w:t>
      </w:r>
      <w:proofErr w:type="spellStart"/>
      <w:r w:rsidRPr="007525F7">
        <w:rPr>
          <w:rFonts w:ascii="Trebuchet MS" w:eastAsia="Times New Roman" w:hAnsi="Trebuchet MS" w:cs="Times New Roman"/>
          <w:sz w:val="28"/>
          <w:szCs w:val="28"/>
          <w:lang w:eastAsia="fr-FR"/>
        </w:rPr>
        <w:t>Existe t</w:t>
      </w:r>
      <w:proofErr w:type="spellEnd"/>
      <w:r w:rsidRPr="007525F7">
        <w:rPr>
          <w:rFonts w:ascii="Trebuchet MS" w:eastAsia="Times New Roman" w:hAnsi="Trebuchet MS" w:cs="Times New Roman"/>
          <w:sz w:val="28"/>
          <w:szCs w:val="28"/>
          <w:lang w:eastAsia="fr-FR"/>
        </w:rPr>
        <w:t>-il une stratégie, une politique qualité et des objectifs bien définis?</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2.1.2. Sont- ils cohérents avec votre vision globale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2.1.3. Connaissez-vous le marché et l'attente des clients?</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2.1.4. Connaissez- vous vos concurrents et leur positionnement sur le marché?</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2.1.5. Quels sont vos moyens utilisés pour atteindre les objectifs qualité?</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2.2. La politique qualité est- elle déployée en objectifs dans toutes les fonctions de l’entité ?</w:t>
      </w:r>
    </w:p>
    <w:p w:rsidR="001C1AB7" w:rsidRPr="007525F7" w:rsidRDefault="001C1AB7" w:rsidP="007525F7">
      <w:pPr>
        <w:spacing w:after="0" w:line="240" w:lineRule="auto"/>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2.2.1. La stratégie et les objectifs qualité sont-ils écrits, sous une forme compréhensible et exploitable?</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2.2.2.  Sont-ils diffusés de manière appropriée?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2.2.3.  Sont-ils déclinés en plan d'action à tous les niveaux?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2.2.4.  Les plans d’actions sont-ils développés en fonction de la stratégie de l’entité pour atteindre des objectifs définis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2.2.5.  Les résultats des actions menées sont-ils évalués?</w:t>
      </w:r>
    </w:p>
    <w:p w:rsidR="007525F7" w:rsidRDefault="007525F7" w:rsidP="00E859BD">
      <w:pPr>
        <w:numPr>
          <w:ilvl w:val="2"/>
          <w:numId w:val="4"/>
        </w:numPr>
        <w:tabs>
          <w:tab w:val="clear" w:pos="615"/>
          <w:tab w:val="num" w:pos="0"/>
        </w:tabs>
        <w:spacing w:after="0" w:line="240" w:lineRule="auto"/>
        <w:ind w:left="0" w:firstLine="0"/>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Faites- vous la promotion (interne ou externe) des actions?</w:t>
      </w:r>
    </w:p>
    <w:p w:rsidR="001C1AB7" w:rsidRPr="007525F7" w:rsidRDefault="001C1AB7" w:rsidP="001C1AB7">
      <w:pPr>
        <w:spacing w:after="0" w:line="240" w:lineRule="auto"/>
        <w:ind w:left="615"/>
        <w:jc w:val="both"/>
        <w:rPr>
          <w:rFonts w:ascii="Trebuchet MS" w:eastAsia="Times New Roman" w:hAnsi="Trebuchet MS" w:cs="Times New Roman"/>
          <w:sz w:val="28"/>
          <w:szCs w:val="28"/>
          <w:lang w:eastAsia="fr-FR"/>
        </w:rPr>
      </w:pPr>
    </w:p>
    <w:p w:rsidR="007525F7" w:rsidRPr="001C1AB7" w:rsidRDefault="007525F7" w:rsidP="001C1AB7">
      <w:pPr>
        <w:pStyle w:val="Paragraphedeliste"/>
        <w:numPr>
          <w:ilvl w:val="1"/>
          <w:numId w:val="4"/>
        </w:numPr>
        <w:spacing w:after="0" w:line="240" w:lineRule="auto"/>
        <w:jc w:val="both"/>
        <w:rPr>
          <w:rFonts w:ascii="Trebuchet MS" w:eastAsia="Times New Roman" w:hAnsi="Trebuchet MS" w:cs="Times New Roman"/>
          <w:b/>
          <w:bCs/>
          <w:sz w:val="28"/>
          <w:szCs w:val="28"/>
          <w:lang w:eastAsia="fr-FR"/>
        </w:rPr>
      </w:pPr>
      <w:r w:rsidRPr="001C1AB7">
        <w:rPr>
          <w:rFonts w:ascii="Trebuchet MS" w:eastAsia="Times New Roman" w:hAnsi="Trebuchet MS" w:cs="Times New Roman"/>
          <w:b/>
          <w:bCs/>
          <w:sz w:val="28"/>
          <w:szCs w:val="28"/>
          <w:lang w:eastAsia="fr-FR"/>
        </w:rPr>
        <w:t>L’entité améliore-t-elle sa stratégie et ses plans d’actions ?</w:t>
      </w:r>
    </w:p>
    <w:p w:rsidR="001C1AB7" w:rsidRPr="001C1AB7" w:rsidRDefault="001C1AB7" w:rsidP="001C1AB7">
      <w:pPr>
        <w:pStyle w:val="Paragraphedeliste"/>
        <w:spacing w:after="0" w:line="240" w:lineRule="auto"/>
        <w:ind w:left="615"/>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2.3.1   La stratégie et les objectifs qualité sont-ils régulièrement remis en cause? A quand remonte la dernière remise en cause? Pouvez-vous estimer la fréquence des modifications?</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2.3.2.   La politique Qualité </w:t>
      </w:r>
      <w:r w:rsidR="00422659" w:rsidRPr="007525F7">
        <w:rPr>
          <w:rFonts w:ascii="Trebuchet MS" w:eastAsia="Times New Roman" w:hAnsi="Trebuchet MS" w:cs="Times New Roman"/>
          <w:sz w:val="28"/>
          <w:szCs w:val="28"/>
          <w:lang w:eastAsia="fr-FR"/>
        </w:rPr>
        <w:t>contribue-t</w:t>
      </w:r>
      <w:r w:rsidRPr="007525F7">
        <w:rPr>
          <w:rFonts w:ascii="Trebuchet MS" w:eastAsia="Times New Roman" w:hAnsi="Trebuchet MS" w:cs="Times New Roman"/>
          <w:sz w:val="28"/>
          <w:szCs w:val="28"/>
          <w:lang w:eastAsia="fr-FR"/>
        </w:rPr>
        <w:t>-elle à l’atteinte des ambitions stratégiques de l’entité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2.3.3.  L’entité vérifie-t-elle l’efficacité du déploiement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2.3.4.  Comment l’entité </w:t>
      </w:r>
      <w:r w:rsidR="00422659" w:rsidRPr="007525F7">
        <w:rPr>
          <w:rFonts w:ascii="Trebuchet MS" w:eastAsia="Times New Roman" w:hAnsi="Trebuchet MS" w:cs="Times New Roman"/>
          <w:sz w:val="28"/>
          <w:szCs w:val="28"/>
          <w:lang w:eastAsia="fr-FR"/>
        </w:rPr>
        <w:t>évalue-t</w:t>
      </w:r>
      <w:r w:rsidRPr="007525F7">
        <w:rPr>
          <w:rFonts w:ascii="Trebuchet MS" w:eastAsia="Times New Roman" w:hAnsi="Trebuchet MS" w:cs="Times New Roman"/>
          <w:sz w:val="28"/>
          <w:szCs w:val="28"/>
          <w:lang w:eastAsia="fr-FR"/>
        </w:rPr>
        <w:t>-elle l’efficacité de sa stratégie et de ses plans d’action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2.3.5.  Développez-vous régulièrement de nouveaux plans d’actions dans une perspective d’amélioration continue?</w:t>
      </w:r>
    </w:p>
    <w:p w:rsidR="007525F7" w:rsidRPr="007525F7" w:rsidRDefault="007525F7" w:rsidP="007525F7">
      <w:pPr>
        <w:spacing w:after="0" w:line="240" w:lineRule="auto"/>
        <w:ind w:right="-157"/>
        <w:rPr>
          <w:rFonts w:ascii="Trebuchet MS" w:eastAsia="Times New Roman" w:hAnsi="Trebuchet MS" w:cs="Times New Roman"/>
          <w:sz w:val="28"/>
          <w:szCs w:val="28"/>
          <w:lang w:eastAsia="fr-FR"/>
        </w:rPr>
      </w:pPr>
    </w:p>
    <w:p w:rsidR="007525F7" w:rsidRDefault="007525F7" w:rsidP="007525F7">
      <w:pPr>
        <w:spacing w:after="0" w:line="240" w:lineRule="auto"/>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3. </w:t>
      </w:r>
      <w:r w:rsidRPr="007525F7">
        <w:rPr>
          <w:rFonts w:ascii="Trebuchet MS" w:eastAsia="Times New Roman" w:hAnsi="Trebuchet MS" w:cs="Times New Roman"/>
          <w:b/>
          <w:bCs/>
          <w:caps/>
          <w:sz w:val="28"/>
          <w:szCs w:val="28"/>
          <w:lang w:eastAsia="fr-FR"/>
        </w:rPr>
        <w:t>Management du personnel</w:t>
      </w:r>
    </w:p>
    <w:p w:rsidR="001C1AB7" w:rsidRPr="007525F7" w:rsidRDefault="001C1AB7" w:rsidP="007525F7">
      <w:pPr>
        <w:spacing w:after="0" w:line="240" w:lineRule="auto"/>
        <w:rPr>
          <w:rFonts w:ascii="Trebuchet MS" w:eastAsia="Times New Roman"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3.1    Le personnel est- il informé de la stratégie de l’entité, de sa démarche qualité et de ses résultats ?</w:t>
      </w:r>
    </w:p>
    <w:p w:rsidR="001C1AB7" w:rsidRPr="007525F7" w:rsidRDefault="001C1AB7" w:rsidP="007525F7">
      <w:pPr>
        <w:spacing w:after="0" w:line="240" w:lineRule="auto"/>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3.1.1. Quelles sont les méthodes et à quelle fréquence la stratégie de l’entité et sa politique qualité sont-ils communiqués au personnel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3.1.2. Quelles sont </w:t>
      </w:r>
      <w:r w:rsidR="00E06355" w:rsidRPr="00E06355">
        <w:rPr>
          <w:rFonts w:ascii="Trebuchet MS" w:eastAsia="Times New Roman" w:hAnsi="Trebuchet MS" w:cs="Times New Roman"/>
          <w:sz w:val="28"/>
          <w:szCs w:val="28"/>
          <w:lang w:eastAsia="fr-FR"/>
        </w:rPr>
        <w:t>les méthodes</w:t>
      </w:r>
      <w:r w:rsidRPr="007525F7">
        <w:rPr>
          <w:rFonts w:ascii="Trebuchet MS" w:eastAsia="Times New Roman" w:hAnsi="Trebuchet MS" w:cs="Times New Roman"/>
          <w:sz w:val="28"/>
          <w:szCs w:val="28"/>
          <w:lang w:eastAsia="fr-FR"/>
        </w:rPr>
        <w:t xml:space="preserve"> et à quelle fréquence les objectifs, les actions et les résultats Qualité sont-ils communiqués au personnel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3.1.3.  Comment cette communication permet-elle au personnel de comprendre et d’adhérer à la démarche qualité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3.1.4. L’entité vérifie-t-elle l’efficacité de cette communication ?</w:t>
      </w:r>
    </w:p>
    <w:p w:rsidR="001C1AB7" w:rsidRPr="007525F7" w:rsidRDefault="001C1AB7" w:rsidP="007525F7">
      <w:pPr>
        <w:spacing w:after="0" w:line="240" w:lineRule="auto"/>
        <w:jc w:val="both"/>
        <w:rPr>
          <w:rFonts w:ascii="Trebuchet MS" w:eastAsia="Times New Roman" w:hAnsi="Trebuchet MS" w:cs="Times New Roman"/>
          <w:sz w:val="28"/>
          <w:szCs w:val="28"/>
          <w:lang w:eastAsia="fr-FR"/>
        </w:rPr>
      </w:pPr>
    </w:p>
    <w:p w:rsidR="007525F7" w:rsidRDefault="00E06355" w:rsidP="007525F7">
      <w:pPr>
        <w:spacing w:after="0" w:line="240" w:lineRule="auto"/>
        <w:jc w:val="both"/>
        <w:rPr>
          <w:rFonts w:ascii="Trebuchet MS" w:eastAsia="Times New Roman" w:hAnsi="Trebuchet MS" w:cs="Times New Roman"/>
          <w:b/>
          <w:bCs/>
          <w:sz w:val="28"/>
          <w:szCs w:val="28"/>
          <w:lang w:eastAsia="fr-FR"/>
        </w:rPr>
      </w:pPr>
      <w:r w:rsidRPr="00E06355">
        <w:rPr>
          <w:rFonts w:ascii="Trebuchet MS" w:eastAsia="Times New Roman" w:hAnsi="Trebuchet MS" w:cs="Times New Roman"/>
          <w:b/>
          <w:bCs/>
          <w:sz w:val="28"/>
          <w:szCs w:val="28"/>
          <w:lang w:eastAsia="fr-FR"/>
        </w:rPr>
        <w:t>3.2 Les</w:t>
      </w:r>
      <w:r w:rsidR="007525F7" w:rsidRPr="007525F7">
        <w:rPr>
          <w:rFonts w:ascii="Trebuchet MS" w:eastAsia="Times New Roman" w:hAnsi="Trebuchet MS" w:cs="Times New Roman"/>
          <w:b/>
          <w:bCs/>
          <w:sz w:val="28"/>
          <w:szCs w:val="28"/>
          <w:lang w:eastAsia="fr-FR"/>
        </w:rPr>
        <w:t xml:space="preserve"> programmes de formation tiennent-elles compte des besoins de l’organisation liés à ses principaux défis ?</w:t>
      </w:r>
    </w:p>
    <w:p w:rsidR="001C1AB7" w:rsidRPr="007525F7" w:rsidRDefault="001C1AB7" w:rsidP="007525F7">
      <w:pPr>
        <w:spacing w:after="0" w:line="240" w:lineRule="auto"/>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3.2.1. Comment sont analysés les besoins en formation notamment sur </w:t>
      </w:r>
      <w:smartTag w:uri="urn:schemas-microsoft-com:office:smarttags" w:element="PersonName">
        <w:smartTagPr>
          <w:attr w:name="ProductID" w:val="la Qualit￩"/>
        </w:smartTagPr>
        <w:r w:rsidRPr="007525F7">
          <w:rPr>
            <w:rFonts w:ascii="Trebuchet MS" w:eastAsia="Times New Roman" w:hAnsi="Trebuchet MS" w:cs="Times New Roman"/>
            <w:sz w:val="28"/>
            <w:szCs w:val="28"/>
            <w:lang w:eastAsia="fr-FR"/>
          </w:rPr>
          <w:t>la Qualité</w:t>
        </w:r>
      </w:smartTag>
      <w:r w:rsidRPr="007525F7">
        <w:rPr>
          <w:rFonts w:ascii="Trebuchet MS" w:eastAsia="Times New Roman" w:hAnsi="Trebuchet MS" w:cs="Times New Roman"/>
          <w:sz w:val="28"/>
          <w:szCs w:val="28"/>
          <w:lang w:eastAsia="fr-FR"/>
        </w:rPr>
        <w:t> ?</w:t>
      </w:r>
    </w:p>
    <w:p w:rsidR="007525F7" w:rsidRPr="007525F7" w:rsidRDefault="007525F7" w:rsidP="007525F7">
      <w:pPr>
        <w:numPr>
          <w:ilvl w:val="2"/>
          <w:numId w:val="5"/>
        </w:num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Comment y répond l’entité ?</w:t>
      </w:r>
    </w:p>
    <w:p w:rsidR="007525F7" w:rsidRDefault="007525F7" w:rsidP="007525F7">
      <w:pPr>
        <w:numPr>
          <w:ilvl w:val="2"/>
          <w:numId w:val="5"/>
        </w:num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L’entité s’assure-t-elle de l’efficacité des formations ?</w:t>
      </w:r>
    </w:p>
    <w:p w:rsidR="001C1AB7" w:rsidRPr="007525F7" w:rsidRDefault="001C1AB7" w:rsidP="001C1AB7">
      <w:pPr>
        <w:spacing w:after="0" w:line="240" w:lineRule="auto"/>
        <w:ind w:left="615"/>
        <w:jc w:val="both"/>
        <w:rPr>
          <w:rFonts w:ascii="Trebuchet MS" w:eastAsia="Times New Roman" w:hAnsi="Trebuchet MS" w:cs="Times New Roman"/>
          <w:sz w:val="28"/>
          <w:szCs w:val="28"/>
          <w:lang w:eastAsia="fr-FR"/>
        </w:rPr>
      </w:pPr>
    </w:p>
    <w:p w:rsidR="007525F7" w:rsidRDefault="00E06355" w:rsidP="007525F7">
      <w:pPr>
        <w:spacing w:after="0" w:line="240" w:lineRule="auto"/>
        <w:jc w:val="both"/>
        <w:rPr>
          <w:rFonts w:ascii="Trebuchet MS" w:eastAsia="Times New Roman" w:hAnsi="Trebuchet MS" w:cs="Times New Roman"/>
          <w:b/>
          <w:bCs/>
          <w:sz w:val="28"/>
          <w:szCs w:val="28"/>
          <w:lang w:eastAsia="fr-FR"/>
        </w:rPr>
      </w:pPr>
      <w:r w:rsidRPr="00E06355">
        <w:rPr>
          <w:rFonts w:ascii="Trebuchet MS" w:eastAsia="Times New Roman" w:hAnsi="Trebuchet MS" w:cs="Times New Roman"/>
          <w:b/>
          <w:bCs/>
          <w:sz w:val="28"/>
          <w:szCs w:val="28"/>
          <w:lang w:eastAsia="fr-FR"/>
        </w:rPr>
        <w:t>3.3 L’entité</w:t>
      </w:r>
      <w:r w:rsidR="007525F7" w:rsidRPr="007525F7">
        <w:rPr>
          <w:rFonts w:ascii="Trebuchet MS" w:eastAsia="Times New Roman" w:hAnsi="Trebuchet MS" w:cs="Times New Roman"/>
          <w:b/>
          <w:bCs/>
          <w:sz w:val="28"/>
          <w:szCs w:val="28"/>
          <w:lang w:eastAsia="fr-FR"/>
        </w:rPr>
        <w:t xml:space="preserve"> encourage-t-elle l’implication du personnel dans la mise en œuvre des actions qualité ?</w:t>
      </w:r>
    </w:p>
    <w:p w:rsidR="001C1AB7" w:rsidRPr="007525F7" w:rsidRDefault="001C1AB7" w:rsidP="007525F7">
      <w:pPr>
        <w:spacing w:after="0" w:line="240" w:lineRule="auto"/>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3.3.1. Le personnel participe-t-il à la réalisation du plan d’actions Qualité de l’entité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3.3.2. Y </w:t>
      </w:r>
      <w:proofErr w:type="spellStart"/>
      <w:r w:rsidR="00E06355" w:rsidRPr="00E06355">
        <w:rPr>
          <w:rFonts w:ascii="Trebuchet MS" w:eastAsia="Times New Roman" w:hAnsi="Trebuchet MS" w:cs="Times New Roman"/>
          <w:sz w:val="28"/>
          <w:szCs w:val="28"/>
          <w:lang w:eastAsia="fr-FR"/>
        </w:rPr>
        <w:t>a-t</w:t>
      </w:r>
      <w:r w:rsidRPr="007525F7">
        <w:rPr>
          <w:rFonts w:ascii="Trebuchet MS" w:eastAsia="Times New Roman" w:hAnsi="Trebuchet MS" w:cs="Times New Roman"/>
          <w:sz w:val="28"/>
          <w:szCs w:val="28"/>
          <w:lang w:eastAsia="fr-FR"/>
        </w:rPr>
        <w:t>-il</w:t>
      </w:r>
      <w:proofErr w:type="spellEnd"/>
      <w:r w:rsidRPr="007525F7">
        <w:rPr>
          <w:rFonts w:ascii="Trebuchet MS" w:eastAsia="Times New Roman" w:hAnsi="Trebuchet MS" w:cs="Times New Roman"/>
          <w:sz w:val="28"/>
          <w:szCs w:val="28"/>
          <w:lang w:eastAsia="fr-FR"/>
        </w:rPr>
        <w:t xml:space="preserve"> des méthodes et des moyens mis en œuvre pour que le personnel, individuellement et en équipe, s’approprie et développe ses propres actions Qualité ?</w:t>
      </w:r>
    </w:p>
    <w:p w:rsidR="001C1AB7" w:rsidRPr="007525F7" w:rsidRDefault="001C1AB7" w:rsidP="007525F7">
      <w:pPr>
        <w:spacing w:after="0" w:line="240" w:lineRule="auto"/>
        <w:jc w:val="both"/>
        <w:rPr>
          <w:rFonts w:ascii="Trebuchet MS" w:eastAsia="Arial Unicode MS" w:hAnsi="Trebuchet MS" w:cs="Times New Roman"/>
          <w:sz w:val="28"/>
          <w:szCs w:val="28"/>
          <w:lang w:eastAsia="fr-FR"/>
        </w:rPr>
      </w:pPr>
    </w:p>
    <w:p w:rsidR="007525F7" w:rsidRDefault="00E06355" w:rsidP="007525F7">
      <w:pPr>
        <w:spacing w:after="0" w:line="240" w:lineRule="auto"/>
        <w:jc w:val="both"/>
        <w:rPr>
          <w:rFonts w:ascii="Trebuchet MS" w:eastAsia="Times New Roman" w:hAnsi="Trebuchet MS" w:cs="Times New Roman"/>
          <w:b/>
          <w:bCs/>
          <w:sz w:val="28"/>
          <w:szCs w:val="28"/>
          <w:lang w:eastAsia="fr-FR"/>
        </w:rPr>
      </w:pPr>
      <w:r w:rsidRPr="00E06355">
        <w:rPr>
          <w:rFonts w:ascii="Trebuchet MS" w:eastAsia="Times New Roman" w:hAnsi="Trebuchet MS" w:cs="Times New Roman"/>
          <w:b/>
          <w:bCs/>
          <w:sz w:val="28"/>
          <w:szCs w:val="28"/>
          <w:lang w:eastAsia="fr-FR"/>
        </w:rPr>
        <w:t>3.4 Le</w:t>
      </w:r>
      <w:r w:rsidR="007525F7" w:rsidRPr="007525F7">
        <w:rPr>
          <w:rFonts w:ascii="Trebuchet MS" w:eastAsia="Times New Roman" w:hAnsi="Trebuchet MS" w:cs="Times New Roman"/>
          <w:b/>
          <w:bCs/>
          <w:sz w:val="28"/>
          <w:szCs w:val="28"/>
          <w:lang w:eastAsia="fr-FR"/>
        </w:rPr>
        <w:t xml:space="preserve"> personnel peut-il proposer des actions d’amélioration de la qualité ?</w:t>
      </w:r>
    </w:p>
    <w:p w:rsidR="001C1AB7" w:rsidRPr="007525F7" w:rsidRDefault="001C1AB7" w:rsidP="007525F7">
      <w:pPr>
        <w:spacing w:after="0" w:line="240" w:lineRule="auto"/>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3.4.1. Fait-on appel à la créativité du personnel pour produire le maximum de propositions d’amélioration et d’innovation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3.4.2. Comment est organisée la prise en compte de ces propositions et la mise à disposition de ressources pour permettre la mise en œuvre de celles qui sont retenues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3.4.3. Comment le personnel est-il informé des suites données à ses propositions et des résultats obtenus ?</w:t>
      </w:r>
    </w:p>
    <w:p w:rsidR="007525F7" w:rsidRPr="007525F7" w:rsidRDefault="007525F7" w:rsidP="007525F7">
      <w:pPr>
        <w:spacing w:after="0" w:line="240" w:lineRule="auto"/>
        <w:rPr>
          <w:rFonts w:ascii="Trebuchet MS" w:eastAsia="Times New Roman" w:hAnsi="Trebuchet MS" w:cs="Times New Roman"/>
          <w:sz w:val="28"/>
          <w:szCs w:val="28"/>
          <w:lang w:eastAsia="fr-FR"/>
        </w:rPr>
      </w:pPr>
    </w:p>
    <w:p w:rsidR="007525F7" w:rsidRDefault="007525F7" w:rsidP="007525F7">
      <w:pPr>
        <w:spacing w:after="0" w:line="240" w:lineRule="auto"/>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4. </w:t>
      </w:r>
      <w:r w:rsidRPr="007525F7">
        <w:rPr>
          <w:rFonts w:ascii="Trebuchet MS" w:eastAsia="Times New Roman" w:hAnsi="Trebuchet MS" w:cs="Times New Roman"/>
          <w:b/>
          <w:bCs/>
          <w:caps/>
          <w:sz w:val="28"/>
          <w:szCs w:val="28"/>
          <w:lang w:eastAsia="fr-FR"/>
        </w:rPr>
        <w:t>Management des Ressources</w:t>
      </w:r>
    </w:p>
    <w:p w:rsidR="001C1AB7" w:rsidRPr="007525F7" w:rsidRDefault="001C1AB7" w:rsidP="007525F7">
      <w:pPr>
        <w:spacing w:after="0" w:line="240" w:lineRule="auto"/>
        <w:rPr>
          <w:rFonts w:ascii="Trebuchet MS" w:eastAsia="Arial Unicode MS"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4.1. L’entité gère-t-elle ses ressources financières ?</w:t>
      </w:r>
    </w:p>
    <w:p w:rsidR="001C1AB7" w:rsidRPr="007525F7" w:rsidRDefault="001C1AB7" w:rsidP="007525F7">
      <w:pPr>
        <w:spacing w:after="0" w:line="240" w:lineRule="auto"/>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4.1.1. Comment l’entité alloue-t-elle ses ressources financières en fonction de sa stratégie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4.1.2. Quel est son processus d’élaboration budgétaire ?</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4.1.3. L’entité maîtrise-t-elle ses paramètres financiers ? (par ex les clients douteux)</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4.1.4.  Quel est son processus de suivi budgétaire ?</w:t>
      </w:r>
    </w:p>
    <w:p w:rsidR="007525F7" w:rsidRPr="007525F7" w:rsidRDefault="007525F7" w:rsidP="00E27B40">
      <w:pPr>
        <w:numPr>
          <w:ilvl w:val="2"/>
          <w:numId w:val="6"/>
        </w:numPr>
        <w:tabs>
          <w:tab w:val="clear" w:pos="495"/>
          <w:tab w:val="num" w:pos="0"/>
        </w:tabs>
        <w:spacing w:after="0" w:line="240" w:lineRule="auto"/>
        <w:ind w:left="0" w:firstLine="0"/>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Comment l’entité évalue-t-elle ses décisions d’investissement ?</w:t>
      </w:r>
    </w:p>
    <w:p w:rsidR="007525F7" w:rsidRDefault="007525F7" w:rsidP="00E27B40">
      <w:pPr>
        <w:numPr>
          <w:ilvl w:val="2"/>
          <w:numId w:val="6"/>
        </w:numPr>
        <w:tabs>
          <w:tab w:val="clear" w:pos="495"/>
          <w:tab w:val="num" w:pos="0"/>
        </w:tabs>
        <w:spacing w:after="0" w:line="240" w:lineRule="auto"/>
        <w:ind w:left="0" w:firstLine="0"/>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Comment l’entité gère-t-elle ses risques financiers ?</w:t>
      </w:r>
    </w:p>
    <w:p w:rsidR="001C1AB7" w:rsidRPr="007525F7" w:rsidRDefault="001C1AB7" w:rsidP="001C1AB7">
      <w:pPr>
        <w:spacing w:after="0" w:line="240" w:lineRule="auto"/>
        <w:ind w:left="495"/>
        <w:jc w:val="both"/>
        <w:rPr>
          <w:rFonts w:ascii="Trebuchet MS" w:eastAsia="Times New Roman" w:hAnsi="Trebuchet MS" w:cs="Times New Roman"/>
          <w:sz w:val="28"/>
          <w:szCs w:val="28"/>
          <w:lang w:eastAsia="fr-FR"/>
        </w:rPr>
      </w:pPr>
    </w:p>
    <w:p w:rsidR="007525F7" w:rsidRDefault="007525F7" w:rsidP="007525F7">
      <w:pPr>
        <w:numPr>
          <w:ilvl w:val="1"/>
          <w:numId w:val="6"/>
        </w:num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L’entité gère-t-elle ses ressources en information ?</w:t>
      </w:r>
    </w:p>
    <w:p w:rsidR="001C1AB7" w:rsidRPr="007525F7" w:rsidRDefault="001C1AB7" w:rsidP="001C1AB7">
      <w:pPr>
        <w:spacing w:after="0" w:line="240" w:lineRule="auto"/>
        <w:ind w:left="495"/>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4.2.1.  Comment chacun dispose-t-il, selon ses besoins, des informations à jours nécessaires à la </w:t>
      </w:r>
      <w:r w:rsidR="00E06355" w:rsidRPr="00E06355">
        <w:rPr>
          <w:rFonts w:ascii="Trebuchet MS" w:eastAsia="Times New Roman" w:hAnsi="Trebuchet MS" w:cs="Times New Roman"/>
          <w:sz w:val="28"/>
          <w:szCs w:val="28"/>
          <w:lang w:eastAsia="fr-FR"/>
        </w:rPr>
        <w:t>bonne réalisation</w:t>
      </w:r>
      <w:r w:rsidRPr="007525F7">
        <w:rPr>
          <w:rFonts w:ascii="Trebuchet MS" w:eastAsia="Times New Roman" w:hAnsi="Trebuchet MS" w:cs="Times New Roman"/>
          <w:sz w:val="28"/>
          <w:szCs w:val="28"/>
          <w:lang w:eastAsia="fr-FR"/>
        </w:rPr>
        <w:t xml:space="preserve"> de son travail ?</w:t>
      </w:r>
    </w:p>
    <w:p w:rsidR="007525F7" w:rsidRPr="007525F7" w:rsidRDefault="007525F7" w:rsidP="007525F7">
      <w:pPr>
        <w:spacing w:after="0" w:line="240" w:lineRule="auto"/>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4.2.2.  Comment chacun dispose-t-il d’indicateurs pour mesurer l’efficacité de son travail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4.2.3.  La documentation d’intérêt général est-elle choisie de façon pertinente, actualisée et accessible ?</w:t>
      </w:r>
    </w:p>
    <w:p w:rsidR="007525F7" w:rsidRDefault="007525F7" w:rsidP="007525F7">
      <w:pPr>
        <w:numPr>
          <w:ilvl w:val="2"/>
          <w:numId w:val="11"/>
        </w:num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Quels sont les moyens de gestion de ses informations ?</w:t>
      </w:r>
    </w:p>
    <w:p w:rsidR="001C1AB7" w:rsidRPr="007525F7" w:rsidRDefault="001C1AB7" w:rsidP="001C1AB7">
      <w:pPr>
        <w:spacing w:after="0" w:line="240" w:lineRule="auto"/>
        <w:ind w:left="720"/>
        <w:jc w:val="both"/>
        <w:rPr>
          <w:rFonts w:ascii="Trebuchet MS" w:eastAsia="Times New Roman" w:hAnsi="Trebuchet MS" w:cs="Times New Roman"/>
          <w:sz w:val="28"/>
          <w:szCs w:val="28"/>
          <w:lang w:eastAsia="fr-FR"/>
        </w:rPr>
      </w:pPr>
    </w:p>
    <w:p w:rsidR="007525F7" w:rsidRPr="001C1AB7" w:rsidRDefault="007525F7" w:rsidP="001C1AB7">
      <w:pPr>
        <w:pStyle w:val="Paragraphedeliste"/>
        <w:numPr>
          <w:ilvl w:val="1"/>
          <w:numId w:val="11"/>
        </w:numPr>
        <w:spacing w:after="0" w:line="240" w:lineRule="auto"/>
        <w:jc w:val="both"/>
        <w:rPr>
          <w:rFonts w:ascii="Trebuchet MS" w:eastAsia="Times New Roman" w:hAnsi="Trebuchet MS" w:cs="Times New Roman"/>
          <w:b/>
          <w:bCs/>
          <w:sz w:val="28"/>
          <w:szCs w:val="28"/>
          <w:lang w:eastAsia="fr-FR"/>
        </w:rPr>
      </w:pPr>
      <w:r w:rsidRPr="001C1AB7">
        <w:rPr>
          <w:rFonts w:ascii="Trebuchet MS" w:eastAsia="Times New Roman" w:hAnsi="Trebuchet MS" w:cs="Times New Roman"/>
          <w:b/>
          <w:bCs/>
          <w:sz w:val="28"/>
          <w:szCs w:val="28"/>
          <w:lang w:eastAsia="fr-FR"/>
        </w:rPr>
        <w:t>L’entité associe –t-elle ses partenaires à sa démarche qualité ?</w:t>
      </w:r>
    </w:p>
    <w:p w:rsidR="001C1AB7" w:rsidRPr="001C1AB7" w:rsidRDefault="001C1AB7" w:rsidP="001C1AB7">
      <w:pPr>
        <w:pStyle w:val="Paragraphedeliste"/>
        <w:spacing w:after="0" w:line="240" w:lineRule="auto"/>
        <w:ind w:left="660"/>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b/>
          <w:bCs/>
          <w:i/>
          <w:iCs/>
          <w:sz w:val="28"/>
          <w:szCs w:val="28"/>
          <w:highlight w:val="cyan"/>
          <w:u w:val="single"/>
          <w:lang w:eastAsia="fr-FR"/>
        </w:rPr>
      </w:pPr>
      <w:r w:rsidRPr="007525F7">
        <w:rPr>
          <w:rFonts w:ascii="Trebuchet MS" w:eastAsia="Times New Roman" w:hAnsi="Trebuchet MS" w:cs="Times New Roman"/>
          <w:sz w:val="28"/>
          <w:szCs w:val="28"/>
          <w:lang w:eastAsia="fr-FR"/>
        </w:rPr>
        <w:t>4.3.1. Quels partenaires l’entité a-t-elle identifiés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4.3.2. Quels sont les principaux fournisseurs de l’entité ?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4.3.3. Quelles sont les dispositions mises en place avec les fournisseurs et </w:t>
      </w:r>
      <w:r w:rsidR="00E06355" w:rsidRPr="00E06355">
        <w:rPr>
          <w:rFonts w:ascii="Trebuchet MS" w:eastAsia="Times New Roman" w:hAnsi="Trebuchet MS" w:cs="Times New Roman"/>
          <w:sz w:val="28"/>
          <w:szCs w:val="28"/>
          <w:lang w:eastAsia="fr-FR"/>
        </w:rPr>
        <w:t>sous-traitants</w:t>
      </w:r>
      <w:r w:rsidRPr="007525F7">
        <w:rPr>
          <w:rFonts w:ascii="Trebuchet MS" w:eastAsia="Times New Roman" w:hAnsi="Trebuchet MS" w:cs="Times New Roman"/>
          <w:sz w:val="28"/>
          <w:szCs w:val="28"/>
          <w:lang w:eastAsia="fr-FR"/>
        </w:rPr>
        <w:t xml:space="preserve"> pour s’assurer de la conformité et de l’amélioration de leurs prestations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 xml:space="preserve">4.3.4.  Comment les fournisseurs participent-ils à la mise au point des produits nouveaux et à l’évolution de la stratégie de l’entité dans le cadre d’un partenariat ?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4.3.5.  Comment les fournisseurs sont-ils entraînés dans une démarche Qualité en liaison avec celle de l’entité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4.3.6.  Quelles sont les formes de partenariat développées avec des partenaires autres que les fournisseurs ?</w:t>
      </w:r>
    </w:p>
    <w:p w:rsidR="001C1AB7" w:rsidRPr="007525F7" w:rsidRDefault="001C1AB7" w:rsidP="007525F7">
      <w:pPr>
        <w:spacing w:after="0" w:line="240" w:lineRule="auto"/>
        <w:jc w:val="both"/>
        <w:rPr>
          <w:rFonts w:ascii="Trebuchet MS" w:eastAsia="Times New Roman" w:hAnsi="Trebuchet MS" w:cs="Times New Roman"/>
          <w:sz w:val="28"/>
          <w:szCs w:val="28"/>
          <w:lang w:eastAsia="fr-FR"/>
        </w:rPr>
      </w:pPr>
    </w:p>
    <w:p w:rsidR="007525F7" w:rsidRPr="001C1AB7" w:rsidRDefault="007525F7" w:rsidP="001C1AB7">
      <w:pPr>
        <w:pStyle w:val="Paragraphedeliste"/>
        <w:numPr>
          <w:ilvl w:val="1"/>
          <w:numId w:val="11"/>
        </w:numPr>
        <w:spacing w:after="0" w:line="240" w:lineRule="auto"/>
        <w:jc w:val="both"/>
        <w:rPr>
          <w:rFonts w:ascii="Trebuchet MS" w:eastAsia="Times New Roman" w:hAnsi="Trebuchet MS" w:cs="Times New Roman"/>
          <w:b/>
          <w:bCs/>
          <w:sz w:val="28"/>
          <w:szCs w:val="28"/>
          <w:lang w:eastAsia="fr-FR"/>
        </w:rPr>
      </w:pPr>
      <w:r w:rsidRPr="001C1AB7">
        <w:rPr>
          <w:rFonts w:ascii="Trebuchet MS" w:eastAsia="Times New Roman" w:hAnsi="Trebuchet MS" w:cs="Times New Roman"/>
          <w:b/>
          <w:bCs/>
          <w:sz w:val="28"/>
          <w:szCs w:val="28"/>
          <w:lang w:eastAsia="fr-FR"/>
        </w:rPr>
        <w:t>L’entité gère-t-elle ses autres ressources ?</w:t>
      </w:r>
    </w:p>
    <w:p w:rsidR="001C1AB7" w:rsidRPr="001C1AB7" w:rsidRDefault="001C1AB7" w:rsidP="001C1AB7">
      <w:pPr>
        <w:pStyle w:val="Paragraphedeliste"/>
        <w:spacing w:after="0" w:line="240" w:lineRule="auto"/>
        <w:ind w:left="660"/>
        <w:jc w:val="both"/>
        <w:rPr>
          <w:rFonts w:ascii="Trebuchet MS" w:eastAsia="Arial Unicode MS"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4.4.1. Les autres ressources (bâtiments, terrains, matières premières, équipements, </w:t>
      </w:r>
      <w:r w:rsidR="001C1AB7" w:rsidRPr="007525F7">
        <w:rPr>
          <w:rFonts w:ascii="Trebuchet MS" w:eastAsia="Times New Roman" w:hAnsi="Trebuchet MS" w:cs="Times New Roman"/>
          <w:sz w:val="28"/>
          <w:szCs w:val="28"/>
          <w:lang w:eastAsia="fr-FR"/>
        </w:rPr>
        <w:t>installations,</w:t>
      </w:r>
      <w:r w:rsidRPr="007525F7">
        <w:rPr>
          <w:rFonts w:ascii="Trebuchet MS" w:eastAsia="Times New Roman" w:hAnsi="Trebuchet MS" w:cs="Times New Roman"/>
          <w:sz w:val="28"/>
          <w:szCs w:val="28"/>
          <w:lang w:eastAsia="fr-FR"/>
        </w:rPr>
        <w:t xml:space="preserve">) sont-elles gérées efficacement pour améliorer la performance de l’entité ?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4.4.2.  L'environnement de travail est-il adapté aux besoins de l'organisation ?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4.4.3. L'entité dispose-t-elle- de plans ou de plans d’urgence pour assurer la disponibilité ou le remplacement des ressources naturelles nécessaires pour ses processus de réalisation ?</w:t>
      </w:r>
    </w:p>
    <w:p w:rsidR="00C242F5" w:rsidRDefault="00C242F5" w:rsidP="007525F7">
      <w:pPr>
        <w:spacing w:after="0" w:line="240" w:lineRule="auto"/>
        <w:jc w:val="both"/>
        <w:rPr>
          <w:rFonts w:ascii="Trebuchet MS" w:eastAsia="Times New Roman" w:hAnsi="Trebuchet MS" w:cs="Times New Roman"/>
          <w:sz w:val="28"/>
          <w:szCs w:val="28"/>
          <w:lang w:eastAsia="fr-FR"/>
        </w:rPr>
      </w:pPr>
    </w:p>
    <w:p w:rsidR="00C242F5" w:rsidRPr="007525F7" w:rsidRDefault="00C242F5" w:rsidP="007525F7">
      <w:pPr>
        <w:spacing w:after="0" w:line="240" w:lineRule="auto"/>
        <w:jc w:val="both"/>
        <w:rPr>
          <w:rFonts w:ascii="Trebuchet MS" w:eastAsia="Times New Roman" w:hAnsi="Trebuchet MS" w:cs="Times New Roman"/>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p>
    <w:p w:rsidR="007525F7" w:rsidRDefault="007525F7" w:rsidP="007525F7">
      <w:pPr>
        <w:spacing w:after="0" w:line="240" w:lineRule="auto"/>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5. </w:t>
      </w:r>
      <w:r w:rsidRPr="007525F7">
        <w:rPr>
          <w:rFonts w:ascii="Trebuchet MS" w:eastAsia="Times New Roman" w:hAnsi="Trebuchet MS" w:cs="Times New Roman"/>
          <w:b/>
          <w:bCs/>
          <w:caps/>
          <w:sz w:val="28"/>
          <w:szCs w:val="28"/>
          <w:lang w:eastAsia="fr-FR"/>
        </w:rPr>
        <w:t>Management des Processus</w:t>
      </w:r>
    </w:p>
    <w:p w:rsidR="001C1AB7" w:rsidRPr="007525F7" w:rsidRDefault="001C1AB7" w:rsidP="007525F7">
      <w:pPr>
        <w:spacing w:after="0" w:line="240" w:lineRule="auto"/>
        <w:rPr>
          <w:rFonts w:ascii="Trebuchet MS" w:eastAsia="Times New Roman"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5.1.  L’entité identifie-t-elle ses processus- clés et quels sont-ils ?</w:t>
      </w:r>
    </w:p>
    <w:p w:rsidR="001C1AB7" w:rsidRPr="007525F7" w:rsidRDefault="001C1AB7" w:rsidP="007525F7">
      <w:pPr>
        <w:spacing w:after="0" w:line="240" w:lineRule="auto"/>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5.1.1. Comment l’entité, à partir de sa finalité et de la spécificité de son activité, a recensé l’ensemble de ses processus-clés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5.1.2. Quels sont ces processus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5.1.3. Comment sont-ils maîtrisés ?</w:t>
      </w:r>
    </w:p>
    <w:p w:rsidR="001C1AB7" w:rsidRPr="007525F7" w:rsidRDefault="001C1AB7" w:rsidP="007525F7">
      <w:pPr>
        <w:spacing w:after="0" w:line="240" w:lineRule="auto"/>
        <w:jc w:val="both"/>
        <w:rPr>
          <w:rFonts w:ascii="Trebuchet MS" w:eastAsia="Times New Roman" w:hAnsi="Trebuchet MS" w:cs="Times New Roman"/>
          <w:sz w:val="28"/>
          <w:szCs w:val="28"/>
          <w:lang w:eastAsia="fr-FR"/>
        </w:rPr>
      </w:pPr>
    </w:p>
    <w:p w:rsidR="007525F7" w:rsidRPr="007525F7" w:rsidRDefault="007525F7" w:rsidP="007525F7">
      <w:pPr>
        <w:numPr>
          <w:ilvl w:val="1"/>
          <w:numId w:val="7"/>
        </w:num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 L’entité a-t-elle une vue d’ensemble des processus et leurs interactions (sous forme de cartographie par ex) ?</w:t>
      </w:r>
    </w:p>
    <w:p w:rsidR="007525F7" w:rsidRPr="007525F7" w:rsidRDefault="007525F7" w:rsidP="007525F7">
      <w:pPr>
        <w:numPr>
          <w:ilvl w:val="1"/>
          <w:numId w:val="7"/>
        </w:num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 L’entité écoute-elle ses clients et tient-elle compte de leurs besoins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5.3.1. Comment l’entité identifie-t-elle ses différents segments de clientèle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5.3.2. Comment l’entité identifie-t-elle les facteurs qui génèrent leur satisfaction et leur fidélité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5.3.3. Comment l’entité répertorie-t-elle les besoins connus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5.3.4. Comment l’entité gère-t-elle le retour d’information de ses clients pour améliorer ses produits et services ?</w:t>
      </w:r>
    </w:p>
    <w:p w:rsidR="007525F7" w:rsidRPr="007525F7" w:rsidRDefault="007525F7" w:rsidP="007525F7">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5.3.5. Comment l’entité développe-t-elle activement le partenariat avec ses clients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5.3.6. Comment toutes les informations sur les besoins explicites et implicites des clients sont-ils exploités pour permettre à l’entité de répondre à ces besoins tout au long de la vie du produit ou service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5.3.7.  Quelles sont les voies par lesquelles l’entité arrive à anticiper et détecter </w:t>
      </w:r>
      <w:r w:rsidR="007F0514" w:rsidRPr="007525F7">
        <w:rPr>
          <w:rFonts w:ascii="Trebuchet MS" w:eastAsia="Times New Roman" w:hAnsi="Trebuchet MS" w:cs="Times New Roman"/>
          <w:sz w:val="28"/>
          <w:szCs w:val="28"/>
          <w:lang w:eastAsia="fr-FR"/>
        </w:rPr>
        <w:t>les attentes non exprimées</w:t>
      </w:r>
      <w:r w:rsidRPr="007525F7">
        <w:rPr>
          <w:rFonts w:ascii="Trebuchet MS" w:eastAsia="Times New Roman" w:hAnsi="Trebuchet MS" w:cs="Times New Roman"/>
          <w:sz w:val="28"/>
          <w:szCs w:val="28"/>
          <w:lang w:eastAsia="fr-FR"/>
        </w:rPr>
        <w:t xml:space="preserve"> par les clients, ce qui lui permettra de répondre à l’évolution des marchés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p>
    <w:p w:rsidR="007525F7" w:rsidRDefault="007525F7" w:rsidP="007525F7">
      <w:pPr>
        <w:numPr>
          <w:ilvl w:val="1"/>
          <w:numId w:val="7"/>
        </w:num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 L’entité s’est –elle organisée pour innover ?</w:t>
      </w:r>
    </w:p>
    <w:p w:rsidR="00875CB9" w:rsidRPr="007525F7" w:rsidRDefault="00875CB9" w:rsidP="00875CB9">
      <w:pPr>
        <w:spacing w:after="0" w:line="240" w:lineRule="auto"/>
        <w:ind w:left="360"/>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5.4.1. Comment l’entité identifie-t-elle et évalue-t-elle, y compris chez ses partenaires, les technologies nouvelles et émergentes qui pourraient la concerner et lui permettre d’innover et (ou) d’accroître ses ventes et sa compétitivité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5.4.2. Comment le partenariat avec des clients et (ou) fournisseurs permet de valider la pertinence de ces innovations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p>
    <w:p w:rsidR="007525F7" w:rsidRPr="007525F7" w:rsidRDefault="007525F7" w:rsidP="007525F7">
      <w:pPr>
        <w:numPr>
          <w:ilvl w:val="1"/>
          <w:numId w:val="7"/>
        </w:num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 L’entité connaît-elle les performances de ses concurrents ou des entités offrant des produits ou services comparables ?</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5.5.1. Comment sont établies et revues régulièrement la liste des concurrents existants et potentiels et celle des entités offrant des produits ou services comparables ?</w:t>
      </w:r>
    </w:p>
    <w:p w:rsidR="007525F7" w:rsidRPr="007525F7" w:rsidRDefault="007525F7" w:rsidP="00E27B40">
      <w:pPr>
        <w:numPr>
          <w:ilvl w:val="2"/>
          <w:numId w:val="8"/>
        </w:numPr>
        <w:spacing w:after="0" w:line="240" w:lineRule="auto"/>
        <w:ind w:left="0" w:firstLine="0"/>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Comment se fait la collecte des informations concernant les concurrents sur les critères Qualité et sur leurs autres performances ?</w:t>
      </w:r>
    </w:p>
    <w:p w:rsidR="007525F7" w:rsidRDefault="007525F7" w:rsidP="00E27B40">
      <w:pPr>
        <w:numPr>
          <w:ilvl w:val="2"/>
          <w:numId w:val="8"/>
        </w:numPr>
        <w:spacing w:after="0" w:line="240" w:lineRule="auto"/>
        <w:ind w:left="0" w:firstLine="0"/>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Comment les informations recueillies permettent-elles à l’entité de réagir, de progresser et d’être plus performante que ses concurrents ?</w:t>
      </w:r>
    </w:p>
    <w:p w:rsidR="00E27B40" w:rsidRPr="007525F7" w:rsidRDefault="00E27B40" w:rsidP="00E27B40">
      <w:pPr>
        <w:spacing w:after="0" w:line="240" w:lineRule="auto"/>
        <w:jc w:val="both"/>
        <w:rPr>
          <w:rFonts w:ascii="Trebuchet MS" w:eastAsia="Times New Roman" w:hAnsi="Trebuchet MS" w:cs="Times New Roman"/>
          <w:sz w:val="28"/>
          <w:szCs w:val="28"/>
          <w:lang w:eastAsia="fr-FR"/>
        </w:rPr>
      </w:pPr>
    </w:p>
    <w:p w:rsidR="007525F7" w:rsidRPr="007525F7" w:rsidRDefault="007525F7" w:rsidP="00E27B40">
      <w:pPr>
        <w:numPr>
          <w:ilvl w:val="1"/>
          <w:numId w:val="7"/>
        </w:numPr>
        <w:spacing w:after="0" w:line="240" w:lineRule="auto"/>
        <w:ind w:left="0" w:firstLine="0"/>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 L’entit</w:t>
      </w:r>
      <w:r w:rsidR="00C242F5">
        <w:rPr>
          <w:rFonts w:ascii="Trebuchet MS" w:eastAsia="Times New Roman" w:hAnsi="Trebuchet MS" w:cs="Times New Roman"/>
          <w:b/>
          <w:bCs/>
          <w:sz w:val="28"/>
          <w:szCs w:val="28"/>
          <w:lang w:eastAsia="fr-FR"/>
        </w:rPr>
        <w:t>é maîtrise-t-elle la qualité de</w:t>
      </w:r>
      <w:r w:rsidRPr="007525F7">
        <w:rPr>
          <w:rFonts w:ascii="Trebuchet MS" w:eastAsia="Times New Roman" w:hAnsi="Trebuchet MS" w:cs="Times New Roman"/>
          <w:b/>
          <w:bCs/>
          <w:sz w:val="28"/>
          <w:szCs w:val="28"/>
          <w:lang w:eastAsia="fr-FR"/>
        </w:rPr>
        <w:t xml:space="preserve"> ses produits et (ou) </w:t>
      </w:r>
      <w:r w:rsidR="00C242F5">
        <w:rPr>
          <w:rFonts w:ascii="Trebuchet MS" w:eastAsia="Times New Roman" w:hAnsi="Trebuchet MS" w:cs="Times New Roman"/>
          <w:b/>
          <w:bCs/>
          <w:sz w:val="28"/>
          <w:szCs w:val="28"/>
          <w:lang w:eastAsia="fr-FR"/>
        </w:rPr>
        <w:t xml:space="preserve">de ses </w:t>
      </w:r>
      <w:r w:rsidRPr="007525F7">
        <w:rPr>
          <w:rFonts w:ascii="Trebuchet MS" w:eastAsia="Times New Roman" w:hAnsi="Trebuchet MS" w:cs="Times New Roman"/>
          <w:b/>
          <w:bCs/>
          <w:sz w:val="28"/>
          <w:szCs w:val="28"/>
          <w:lang w:eastAsia="fr-FR"/>
        </w:rPr>
        <w:t>services ?</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5.6.1.  Quels sont les systèmes, méthodes et moyens mis en œuvre pour s’assurer que les spécifications des produits, services et procédés sont conformes aux besoins recensés des clients ?</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5.6.2.  Quels sont les systèmes, méthodes et moyens mis en œuvre pour s’assurer que les produits, services et procédés sont conformes à ces spécifications ?</w:t>
      </w:r>
    </w:p>
    <w:p w:rsidR="00E27B40" w:rsidRDefault="00E27B40" w:rsidP="00E27B40">
      <w:pPr>
        <w:spacing w:after="0" w:line="240" w:lineRule="auto"/>
        <w:jc w:val="both"/>
        <w:rPr>
          <w:rFonts w:ascii="Trebuchet MS" w:eastAsia="Times New Roman" w:hAnsi="Trebuchet MS" w:cs="Times New Roman"/>
          <w:b/>
          <w:bCs/>
          <w:sz w:val="28"/>
          <w:szCs w:val="28"/>
          <w:lang w:eastAsia="fr-FR"/>
        </w:rPr>
      </w:pPr>
    </w:p>
    <w:p w:rsidR="007525F7" w:rsidRPr="007525F7" w:rsidRDefault="007525F7" w:rsidP="00E27B40">
      <w:pPr>
        <w:spacing w:after="0" w:line="240" w:lineRule="auto"/>
        <w:jc w:val="both"/>
        <w:rPr>
          <w:rFonts w:ascii="Trebuchet MS" w:eastAsia="Arial Unicode MS" w:hAnsi="Trebuchet MS" w:cs="Times New Roman"/>
          <w:b/>
          <w:bCs/>
          <w:sz w:val="28"/>
          <w:szCs w:val="28"/>
          <w:lang w:eastAsia="fr-FR"/>
        </w:rPr>
      </w:pPr>
      <w:r w:rsidRPr="007525F7">
        <w:rPr>
          <w:rFonts w:ascii="Trebuchet MS" w:eastAsia="Times New Roman" w:hAnsi="Trebuchet MS" w:cs="Times New Roman"/>
          <w:b/>
          <w:bCs/>
          <w:sz w:val="28"/>
          <w:szCs w:val="28"/>
          <w:lang w:eastAsia="fr-FR"/>
        </w:rPr>
        <w:t>5.7.  L’entité choisit-elle et utilise-t-elle des indicateurs pour améliorer la qualité ?</w:t>
      </w:r>
    </w:p>
    <w:p w:rsidR="007525F7" w:rsidRPr="007525F7" w:rsidRDefault="007525F7" w:rsidP="00E27B40">
      <w:pPr>
        <w:numPr>
          <w:ilvl w:val="2"/>
          <w:numId w:val="9"/>
        </w:numPr>
        <w:spacing w:after="0" w:line="240" w:lineRule="auto"/>
        <w:ind w:left="0" w:firstLine="0"/>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Comment l’entité définit-elle des indicateurs qui lui permettent de s’assurer que les objectifs qualité pourront être atteints, en temps voulu ?</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5.7.2.  Comment l’entité s’est-elle organisée, à différents niveaux, pour réagir en cas de dérive des indicateurs et tirer profit de l’expérience pour s’améliorer ?</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5.7.3.  Comment l’entité vérifie-t-elle périodiquement la pertinence des indicateurs qu’elle a mis en place ?</w:t>
      </w:r>
    </w:p>
    <w:p w:rsidR="00E27B40" w:rsidRDefault="00E27B40" w:rsidP="00E27B40">
      <w:pPr>
        <w:spacing w:after="0" w:line="240" w:lineRule="auto"/>
        <w:jc w:val="both"/>
        <w:rPr>
          <w:rFonts w:ascii="Trebuchet MS" w:eastAsia="Times New Roman" w:hAnsi="Trebuchet MS" w:cs="Times New Roman"/>
          <w:b/>
          <w:bCs/>
          <w:sz w:val="28"/>
          <w:szCs w:val="28"/>
          <w:lang w:eastAsia="fr-FR"/>
        </w:rPr>
      </w:pPr>
    </w:p>
    <w:p w:rsidR="007525F7" w:rsidRPr="007525F7" w:rsidRDefault="007525F7" w:rsidP="00E27B40">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5.8. L’entité conduit-elles ses actions d’amélioration de la qualité ?</w:t>
      </w:r>
    </w:p>
    <w:p w:rsidR="007525F7" w:rsidRPr="007525F7" w:rsidRDefault="007525F7" w:rsidP="00E27B40">
      <w:pPr>
        <w:numPr>
          <w:ilvl w:val="2"/>
          <w:numId w:val="10"/>
        </w:numPr>
        <w:spacing w:after="0" w:line="240" w:lineRule="auto"/>
        <w:ind w:left="0" w:firstLine="0"/>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Comment les actions d’amélioration sont-elles conçues, validées, hiérarchisées, répertoriées (par ex dans un plan d’amélioration de la qualité) et planifiées?</w:t>
      </w:r>
    </w:p>
    <w:p w:rsidR="007525F7" w:rsidRPr="007525F7" w:rsidRDefault="007525F7" w:rsidP="00E27B40">
      <w:pPr>
        <w:numPr>
          <w:ilvl w:val="2"/>
          <w:numId w:val="10"/>
        </w:numPr>
        <w:spacing w:after="0" w:line="240" w:lineRule="auto"/>
        <w:ind w:left="0" w:firstLine="0"/>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Comment sont conduites les actions d’amélioration ?</w:t>
      </w:r>
    </w:p>
    <w:p w:rsidR="007525F7" w:rsidRPr="007525F7" w:rsidRDefault="007525F7" w:rsidP="00E27B40">
      <w:pPr>
        <w:spacing w:after="0" w:line="240" w:lineRule="auto"/>
        <w:jc w:val="both"/>
        <w:rPr>
          <w:rFonts w:ascii="Trebuchet MS" w:eastAsia="Arial Unicode MS" w:hAnsi="Trebuchet MS" w:cs="Times New Roman"/>
          <w:sz w:val="28"/>
          <w:szCs w:val="28"/>
          <w:lang w:eastAsia="fr-FR"/>
        </w:rPr>
      </w:pPr>
      <w:r w:rsidRPr="007525F7">
        <w:rPr>
          <w:rFonts w:ascii="Trebuchet MS" w:eastAsia="Times New Roman" w:hAnsi="Trebuchet MS" w:cs="Times New Roman"/>
          <w:sz w:val="28"/>
          <w:szCs w:val="28"/>
          <w:lang w:eastAsia="fr-FR"/>
        </w:rPr>
        <w:t>5.8.3.  Comment est évaluée l’efficacité des actions mises en œuvre, à court et à moyen terme ?</w:t>
      </w:r>
    </w:p>
    <w:p w:rsidR="007525F7" w:rsidRPr="007525F7" w:rsidRDefault="007525F7" w:rsidP="007525F7">
      <w:pPr>
        <w:spacing w:after="0" w:line="240" w:lineRule="auto"/>
        <w:rPr>
          <w:rFonts w:ascii="Trebuchet MS" w:eastAsia="Times New Roman" w:hAnsi="Trebuchet MS" w:cs="Times New Roman"/>
          <w:b/>
          <w:bCs/>
          <w:sz w:val="28"/>
          <w:szCs w:val="28"/>
          <w:lang w:eastAsia="fr-FR"/>
        </w:rPr>
      </w:pPr>
    </w:p>
    <w:p w:rsidR="006B3A43" w:rsidRPr="00E06355" w:rsidRDefault="006B3A43" w:rsidP="007525F7">
      <w:pPr>
        <w:spacing w:after="0" w:line="240" w:lineRule="auto"/>
        <w:rPr>
          <w:rFonts w:ascii="Trebuchet MS" w:eastAsia="Times New Roman" w:hAnsi="Trebuchet MS" w:cs="Times New Roman"/>
          <w:b/>
          <w:bCs/>
          <w:sz w:val="28"/>
          <w:szCs w:val="28"/>
          <w:lang w:eastAsia="fr-FR"/>
        </w:rPr>
      </w:pPr>
    </w:p>
    <w:p w:rsidR="007525F7" w:rsidRPr="00E06355" w:rsidRDefault="007525F7" w:rsidP="007525F7">
      <w:pPr>
        <w:spacing w:after="0" w:line="240" w:lineRule="auto"/>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6. </w:t>
      </w:r>
      <w:r w:rsidRPr="007525F7">
        <w:rPr>
          <w:rFonts w:ascii="Trebuchet MS" w:eastAsia="Times New Roman" w:hAnsi="Trebuchet MS" w:cs="Times New Roman"/>
          <w:b/>
          <w:bCs/>
          <w:caps/>
          <w:sz w:val="28"/>
          <w:szCs w:val="28"/>
          <w:lang w:eastAsia="fr-FR"/>
        </w:rPr>
        <w:t>Satisfaction des clients</w:t>
      </w:r>
    </w:p>
    <w:p w:rsidR="006B3A43" w:rsidRPr="007525F7" w:rsidRDefault="006B3A43" w:rsidP="007525F7">
      <w:pPr>
        <w:spacing w:after="0" w:line="240" w:lineRule="auto"/>
        <w:rPr>
          <w:rFonts w:ascii="Trebuchet MS" w:eastAsia="Times New Roman" w:hAnsi="Trebuchet MS" w:cs="Times New Roman"/>
          <w:b/>
          <w:bCs/>
          <w:sz w:val="28"/>
          <w:szCs w:val="28"/>
          <w:lang w:eastAsia="fr-FR"/>
        </w:rPr>
      </w:pPr>
    </w:p>
    <w:p w:rsidR="007525F7" w:rsidRDefault="007525F7" w:rsidP="007525F7">
      <w:pPr>
        <w:tabs>
          <w:tab w:val="left" w:pos="-720"/>
        </w:tabs>
        <w:suppressAutoHyphens/>
        <w:spacing w:after="0" w:line="240" w:lineRule="auto"/>
        <w:jc w:val="both"/>
        <w:rPr>
          <w:rFonts w:ascii="Trebuchet MS" w:eastAsia="Times New Roman" w:hAnsi="Trebuchet MS" w:cs="Times New Roman"/>
          <w:b/>
          <w:bCs/>
          <w:spacing w:val="-3"/>
          <w:sz w:val="28"/>
          <w:szCs w:val="28"/>
          <w:lang w:eastAsia="fr-FR"/>
        </w:rPr>
      </w:pPr>
      <w:r w:rsidRPr="007525F7">
        <w:rPr>
          <w:rFonts w:ascii="Trebuchet MS" w:eastAsia="Times New Roman" w:hAnsi="Trebuchet MS" w:cs="Times New Roman"/>
          <w:b/>
          <w:bCs/>
          <w:spacing w:val="-3"/>
          <w:sz w:val="28"/>
          <w:szCs w:val="28"/>
          <w:lang w:eastAsia="fr-FR"/>
        </w:rPr>
        <w:t>6.1. Les résultats des mesures de la satisfaction des clients effectuées à l’extérieur de l’entité sont-ils satisfaisants ?</w:t>
      </w:r>
    </w:p>
    <w:p w:rsidR="00875CB9" w:rsidRPr="007525F7" w:rsidRDefault="00875CB9" w:rsidP="007525F7">
      <w:pPr>
        <w:tabs>
          <w:tab w:val="left" w:pos="-720"/>
        </w:tabs>
        <w:suppressAutoHyphens/>
        <w:spacing w:after="0" w:line="240" w:lineRule="auto"/>
        <w:jc w:val="both"/>
        <w:rPr>
          <w:rFonts w:ascii="Trebuchet MS" w:eastAsia="Times New Roman" w:hAnsi="Trebuchet MS" w:cs="Times New Roman"/>
          <w:b/>
          <w:bCs/>
          <w:spacing w:val="-3"/>
          <w:sz w:val="28"/>
          <w:szCs w:val="28"/>
          <w:lang w:eastAsia="fr-FR"/>
        </w:rPr>
      </w:pPr>
    </w:p>
    <w:p w:rsidR="007525F7" w:rsidRPr="007525F7" w:rsidRDefault="00130FE8" w:rsidP="007525F7">
      <w:pPr>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6.1.1. </w:t>
      </w:r>
      <w:r w:rsidR="007525F7" w:rsidRPr="007525F7">
        <w:rPr>
          <w:rFonts w:ascii="Trebuchet MS" w:eastAsia="Times New Roman" w:hAnsi="Trebuchet MS" w:cs="Times New Roman"/>
          <w:sz w:val="28"/>
          <w:szCs w:val="28"/>
          <w:lang w:eastAsia="fr-FR"/>
        </w:rPr>
        <w:t xml:space="preserve">Quelles sont les informations retenues pour permettre à l’entité d’apprécier la satisfaction de ses clients ? Quels sont les résultats obtenus ? </w:t>
      </w:r>
    </w:p>
    <w:p w:rsidR="007525F7" w:rsidRPr="00130FE8" w:rsidRDefault="00130FE8" w:rsidP="00130FE8">
      <w:pPr>
        <w:pStyle w:val="Paragraphedeliste"/>
        <w:numPr>
          <w:ilvl w:val="2"/>
          <w:numId w:val="14"/>
        </w:numPr>
        <w:spacing w:after="0" w:line="240" w:lineRule="auto"/>
        <w:ind w:left="0" w:firstLine="0"/>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 xml:space="preserve"> </w:t>
      </w:r>
      <w:r w:rsidR="007525F7" w:rsidRPr="00130FE8">
        <w:rPr>
          <w:rFonts w:ascii="Trebuchet MS" w:eastAsia="Times New Roman" w:hAnsi="Trebuchet MS" w:cs="Times New Roman"/>
          <w:sz w:val="28"/>
          <w:szCs w:val="28"/>
          <w:lang w:eastAsia="fr-FR"/>
        </w:rPr>
        <w:t xml:space="preserve">Quels sont les différents canaux utilisés pour obtenir ces informations ? </w:t>
      </w:r>
    </w:p>
    <w:p w:rsidR="00875CB9" w:rsidRPr="007525F7" w:rsidRDefault="00875CB9" w:rsidP="00875CB9">
      <w:pPr>
        <w:spacing w:after="0" w:line="240" w:lineRule="auto"/>
        <w:ind w:left="720"/>
        <w:jc w:val="both"/>
        <w:rPr>
          <w:rFonts w:ascii="Trebuchet MS" w:eastAsia="Times New Roman" w:hAnsi="Trebuchet MS" w:cs="Times New Roman"/>
          <w:sz w:val="28"/>
          <w:szCs w:val="28"/>
          <w:lang w:eastAsia="fr-FR"/>
        </w:rPr>
      </w:pPr>
    </w:p>
    <w:p w:rsidR="007525F7" w:rsidRPr="00875CB9" w:rsidRDefault="007525F7" w:rsidP="00875CB9">
      <w:pPr>
        <w:pStyle w:val="Paragraphedeliste"/>
        <w:numPr>
          <w:ilvl w:val="1"/>
          <w:numId w:val="13"/>
        </w:numPr>
        <w:spacing w:after="0" w:line="240" w:lineRule="auto"/>
        <w:jc w:val="both"/>
        <w:rPr>
          <w:rFonts w:ascii="Trebuchet MS" w:eastAsia="Times New Roman" w:hAnsi="Trebuchet MS" w:cs="Times New Roman"/>
          <w:b/>
          <w:bCs/>
          <w:sz w:val="28"/>
          <w:szCs w:val="28"/>
          <w:lang w:eastAsia="fr-FR"/>
        </w:rPr>
      </w:pPr>
      <w:r w:rsidRPr="00875CB9">
        <w:rPr>
          <w:rFonts w:ascii="Trebuchet MS" w:eastAsia="Times New Roman" w:hAnsi="Trebuchet MS" w:cs="Times New Roman"/>
          <w:b/>
          <w:bCs/>
          <w:sz w:val="28"/>
          <w:szCs w:val="28"/>
          <w:lang w:eastAsia="fr-FR"/>
        </w:rPr>
        <w:t>Les résultats des mesures effectuées en interne qui permettent à l’entité d’évaluer la satisfaction de ses clients sont-ils satisfaisants?</w:t>
      </w:r>
    </w:p>
    <w:p w:rsidR="00875CB9" w:rsidRPr="00875CB9" w:rsidRDefault="00875CB9" w:rsidP="00875CB9">
      <w:pPr>
        <w:pStyle w:val="Paragraphedeliste"/>
        <w:spacing w:after="0" w:line="240" w:lineRule="auto"/>
        <w:ind w:left="660"/>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6.2.1.  Quels sont les informations internes prises en compte, les indicateurs associés et les résultats obtenus ? </w:t>
      </w:r>
    </w:p>
    <w:p w:rsidR="007525F7" w:rsidRPr="007525F7" w:rsidRDefault="007525F7" w:rsidP="007525F7">
      <w:pPr>
        <w:spacing w:after="0" w:line="240" w:lineRule="auto"/>
        <w:rPr>
          <w:rFonts w:ascii="Trebuchet MS" w:eastAsia="Times New Roman" w:hAnsi="Trebuchet MS" w:cs="Times New Roman"/>
          <w:sz w:val="28"/>
          <w:szCs w:val="28"/>
          <w:lang w:eastAsia="fr-FR"/>
        </w:rPr>
      </w:pPr>
    </w:p>
    <w:p w:rsidR="007525F7" w:rsidRDefault="007525F7" w:rsidP="007525F7">
      <w:pPr>
        <w:spacing w:after="0" w:line="240" w:lineRule="auto"/>
        <w:jc w:val="both"/>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7. </w:t>
      </w:r>
      <w:r w:rsidRPr="007525F7">
        <w:rPr>
          <w:rFonts w:ascii="Trebuchet MS" w:eastAsia="Times New Roman" w:hAnsi="Trebuchet MS" w:cs="Times New Roman"/>
          <w:b/>
          <w:bCs/>
          <w:caps/>
          <w:sz w:val="28"/>
          <w:szCs w:val="28"/>
          <w:lang w:eastAsia="fr-FR"/>
        </w:rPr>
        <w:t>Satisfaction du personnel</w:t>
      </w:r>
    </w:p>
    <w:p w:rsidR="00110326" w:rsidRPr="007525F7" w:rsidRDefault="00110326" w:rsidP="007525F7">
      <w:pPr>
        <w:spacing w:after="0" w:line="240" w:lineRule="auto"/>
        <w:jc w:val="both"/>
        <w:rPr>
          <w:rFonts w:ascii="Trebuchet MS" w:eastAsia="Times New Roman" w:hAnsi="Trebuchet MS" w:cs="Times New Roman"/>
          <w:b/>
          <w:bCs/>
          <w:sz w:val="28"/>
          <w:szCs w:val="28"/>
          <w:lang w:eastAsia="fr-FR"/>
        </w:rPr>
      </w:pPr>
    </w:p>
    <w:p w:rsidR="007525F7" w:rsidRDefault="007525F7" w:rsidP="007525F7">
      <w:pPr>
        <w:tabs>
          <w:tab w:val="left" w:pos="-720"/>
        </w:tabs>
        <w:suppressAutoHyphens/>
        <w:spacing w:after="0" w:line="240" w:lineRule="auto"/>
        <w:jc w:val="both"/>
        <w:rPr>
          <w:rFonts w:ascii="Trebuchet MS" w:eastAsia="Times New Roman" w:hAnsi="Trebuchet MS" w:cs="Times New Roman"/>
          <w:spacing w:val="-3"/>
          <w:sz w:val="28"/>
          <w:szCs w:val="28"/>
          <w:lang w:eastAsia="fr-FR"/>
        </w:rPr>
      </w:pPr>
      <w:r w:rsidRPr="007525F7">
        <w:rPr>
          <w:rFonts w:ascii="Trebuchet MS" w:eastAsia="Times New Roman" w:hAnsi="Trebuchet MS" w:cs="Times New Roman"/>
          <w:spacing w:val="-3"/>
          <w:sz w:val="28"/>
          <w:szCs w:val="28"/>
          <w:lang w:eastAsia="fr-FR"/>
        </w:rPr>
        <w:t>7.1. Les résultats des mesures de satisfaction du personnel effectuées directement auprès de celui-ci sont-ils satisfaisants?</w:t>
      </w:r>
    </w:p>
    <w:p w:rsidR="00875CB9" w:rsidRPr="007525F7" w:rsidRDefault="00875CB9" w:rsidP="007525F7">
      <w:pPr>
        <w:tabs>
          <w:tab w:val="left" w:pos="-720"/>
        </w:tabs>
        <w:suppressAutoHyphens/>
        <w:spacing w:after="0" w:line="240" w:lineRule="auto"/>
        <w:jc w:val="both"/>
        <w:rPr>
          <w:rFonts w:ascii="Trebuchet MS" w:eastAsia="Times New Roman" w:hAnsi="Trebuchet MS" w:cs="Times New Roman"/>
          <w:spacing w:val="-3"/>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7.1.1. Quelles sont les informations retenues pour permettre à l’entité d’apprécier la satisfaction de son personnel ? Quels sont les résultats obtenus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7.1.2. Quels sont les différents canaux directs utilisés pour obtenir ces informations ? </w:t>
      </w:r>
    </w:p>
    <w:p w:rsidR="00875CB9" w:rsidRPr="007525F7" w:rsidRDefault="00875CB9" w:rsidP="007525F7">
      <w:pPr>
        <w:spacing w:after="0" w:line="240" w:lineRule="auto"/>
        <w:jc w:val="both"/>
        <w:rPr>
          <w:rFonts w:ascii="Trebuchet MS" w:eastAsia="Times New Roman" w:hAnsi="Trebuchet MS" w:cs="Times New Roman"/>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7.2 Les résultats de mesures indirectes qui permettent à l’entité d’évaluer la satisfaction et la participation de son personnel sont-ils satisfaisants ?</w:t>
      </w:r>
    </w:p>
    <w:p w:rsidR="00875CB9" w:rsidRPr="007525F7" w:rsidRDefault="00875CB9" w:rsidP="007525F7">
      <w:pPr>
        <w:spacing w:after="0" w:line="240" w:lineRule="auto"/>
        <w:jc w:val="both"/>
        <w:rPr>
          <w:rFonts w:ascii="Trebuchet MS" w:eastAsia="Times New Roman"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7.2.1.  Quelles sont les informations indirectes prises en compte, les indicateurs associés et les résultats obtenus ? </w:t>
      </w:r>
    </w:p>
    <w:p w:rsidR="001C1AB7" w:rsidRDefault="001C1AB7" w:rsidP="007525F7">
      <w:pPr>
        <w:spacing w:after="0" w:line="240" w:lineRule="auto"/>
        <w:jc w:val="both"/>
        <w:rPr>
          <w:rFonts w:ascii="Trebuchet MS" w:eastAsia="Times New Roman" w:hAnsi="Trebuchet MS" w:cs="Times New Roman"/>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b/>
          <w:bCs/>
          <w:sz w:val="20"/>
          <w:szCs w:val="20"/>
          <w:lang w:eastAsia="fr-FR"/>
        </w:rPr>
      </w:pPr>
    </w:p>
    <w:p w:rsidR="007525F7" w:rsidRDefault="007525F7" w:rsidP="007525F7">
      <w:pPr>
        <w:spacing w:after="0" w:line="240" w:lineRule="auto"/>
        <w:jc w:val="both"/>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8. </w:t>
      </w:r>
      <w:r w:rsidRPr="007525F7">
        <w:rPr>
          <w:rFonts w:ascii="Trebuchet MS" w:eastAsia="Times New Roman" w:hAnsi="Trebuchet MS" w:cs="Times New Roman"/>
          <w:b/>
          <w:bCs/>
          <w:caps/>
          <w:sz w:val="28"/>
          <w:szCs w:val="28"/>
          <w:lang w:eastAsia="fr-FR"/>
        </w:rPr>
        <w:t xml:space="preserve">Intégration à </w:t>
      </w:r>
      <w:smartTag w:uri="urn:schemas-microsoft-com:office:smarttags" w:element="PersonName">
        <w:smartTagPr>
          <w:attr w:name="ProductID" w:val="LA VIE DE"/>
        </w:smartTagPr>
        <w:r w:rsidRPr="007525F7">
          <w:rPr>
            <w:rFonts w:ascii="Trebuchet MS" w:eastAsia="Times New Roman" w:hAnsi="Trebuchet MS" w:cs="Times New Roman"/>
            <w:b/>
            <w:bCs/>
            <w:caps/>
            <w:sz w:val="28"/>
            <w:szCs w:val="28"/>
            <w:lang w:eastAsia="fr-FR"/>
          </w:rPr>
          <w:t>la vie de</w:t>
        </w:r>
      </w:smartTag>
      <w:r w:rsidRPr="007525F7">
        <w:rPr>
          <w:rFonts w:ascii="Trebuchet MS" w:eastAsia="Times New Roman" w:hAnsi="Trebuchet MS" w:cs="Times New Roman"/>
          <w:b/>
          <w:bCs/>
          <w:caps/>
          <w:sz w:val="28"/>
          <w:szCs w:val="28"/>
          <w:lang w:eastAsia="fr-FR"/>
        </w:rPr>
        <w:t xml:space="preserve"> la collectivité</w:t>
      </w:r>
    </w:p>
    <w:p w:rsidR="00875CB9" w:rsidRPr="007525F7" w:rsidRDefault="00875CB9" w:rsidP="007525F7">
      <w:pPr>
        <w:spacing w:after="0" w:line="240" w:lineRule="auto"/>
        <w:jc w:val="both"/>
        <w:rPr>
          <w:rFonts w:ascii="Trebuchet MS" w:eastAsia="Times New Roman"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8.1.  Les actions et les résultats montrant que l’entité répond aux besoins et attentes de la communauté où elle exerce son activité sont-ils satisfaisants?</w:t>
      </w:r>
    </w:p>
    <w:p w:rsidR="00875CB9" w:rsidRPr="007525F7" w:rsidRDefault="00875CB9" w:rsidP="007525F7">
      <w:pPr>
        <w:spacing w:after="0" w:line="240" w:lineRule="auto"/>
        <w:jc w:val="both"/>
        <w:rPr>
          <w:rFonts w:ascii="Trebuchet MS" w:eastAsia="Times New Roman" w:hAnsi="Trebuchet MS" w:cs="Times New Roman"/>
          <w:b/>
          <w:bCs/>
          <w:sz w:val="28"/>
          <w:szCs w:val="28"/>
          <w:lang w:eastAsia="fr-FR"/>
        </w:rPr>
      </w:pPr>
    </w:p>
    <w:p w:rsidR="007525F7" w:rsidRPr="007525F7" w:rsidRDefault="00130FE8" w:rsidP="00E859BD">
      <w:pPr>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8.1.1. </w:t>
      </w:r>
      <w:r w:rsidR="007525F7" w:rsidRPr="007525F7">
        <w:rPr>
          <w:rFonts w:ascii="Trebuchet MS" w:eastAsia="Times New Roman" w:hAnsi="Trebuchet MS" w:cs="Times New Roman"/>
          <w:sz w:val="28"/>
          <w:szCs w:val="28"/>
          <w:lang w:eastAsia="fr-FR"/>
        </w:rPr>
        <w:t>L’entité supporte-t-elle des actions sociales et socioculturelles ?</w:t>
      </w:r>
    </w:p>
    <w:p w:rsidR="007525F7" w:rsidRPr="007525F7" w:rsidRDefault="00E859BD" w:rsidP="00E859BD">
      <w:pPr>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8.1.2. </w:t>
      </w:r>
      <w:r w:rsidR="007525F7" w:rsidRPr="007525F7">
        <w:rPr>
          <w:rFonts w:ascii="Trebuchet MS" w:eastAsia="Times New Roman" w:hAnsi="Trebuchet MS" w:cs="Times New Roman"/>
          <w:sz w:val="28"/>
          <w:szCs w:val="28"/>
          <w:lang w:eastAsia="fr-FR"/>
        </w:rPr>
        <w:t>L’entité participe-t-elle à des actions entreprise/ enseignement ?</w:t>
      </w:r>
    </w:p>
    <w:p w:rsidR="007525F7" w:rsidRPr="007525F7" w:rsidRDefault="00130FE8" w:rsidP="00130FE8">
      <w:pPr>
        <w:tabs>
          <w:tab w:val="num" w:pos="0"/>
        </w:tabs>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 xml:space="preserve">8.1.3. </w:t>
      </w:r>
      <w:r w:rsidR="007525F7" w:rsidRPr="007525F7">
        <w:rPr>
          <w:rFonts w:ascii="Trebuchet MS" w:eastAsia="Times New Roman" w:hAnsi="Trebuchet MS" w:cs="Times New Roman"/>
          <w:sz w:val="28"/>
          <w:szCs w:val="28"/>
          <w:lang w:eastAsia="fr-FR"/>
        </w:rPr>
        <w:t>L’entité participe-t-elle à des travaux associatifs ?</w:t>
      </w:r>
    </w:p>
    <w:p w:rsidR="007525F7" w:rsidRPr="007525F7" w:rsidRDefault="00130FE8" w:rsidP="00130FE8">
      <w:pPr>
        <w:tabs>
          <w:tab w:val="num" w:pos="0"/>
        </w:tabs>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 xml:space="preserve">8.1.4. </w:t>
      </w:r>
      <w:r w:rsidR="007525F7" w:rsidRPr="007525F7">
        <w:rPr>
          <w:rFonts w:ascii="Trebuchet MS" w:eastAsia="Times New Roman" w:hAnsi="Trebuchet MS" w:cs="Times New Roman"/>
          <w:sz w:val="28"/>
          <w:szCs w:val="28"/>
          <w:lang w:eastAsia="fr-FR"/>
        </w:rPr>
        <w:t>L’entité participe-t-elle à des actions de promotion de la qualité ?</w:t>
      </w:r>
    </w:p>
    <w:p w:rsidR="007525F7" w:rsidRPr="007525F7" w:rsidRDefault="00130FE8" w:rsidP="00130FE8">
      <w:pPr>
        <w:tabs>
          <w:tab w:val="num" w:pos="0"/>
        </w:tabs>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 xml:space="preserve">8.1.5. </w:t>
      </w:r>
      <w:r w:rsidR="007525F7" w:rsidRPr="007525F7">
        <w:rPr>
          <w:rFonts w:ascii="Trebuchet MS" w:eastAsia="Times New Roman" w:hAnsi="Trebuchet MS" w:cs="Times New Roman"/>
          <w:sz w:val="28"/>
          <w:szCs w:val="28"/>
          <w:lang w:eastAsia="fr-FR"/>
        </w:rPr>
        <w:t>L’entité facilite-elle sa visite pour les gens externes?</w:t>
      </w:r>
    </w:p>
    <w:p w:rsidR="007525F7" w:rsidRPr="007525F7" w:rsidRDefault="007525F7" w:rsidP="007525F7">
      <w:pPr>
        <w:tabs>
          <w:tab w:val="left" w:pos="-720"/>
        </w:tabs>
        <w:suppressAutoHyphens/>
        <w:spacing w:after="0" w:line="240" w:lineRule="auto"/>
        <w:jc w:val="both"/>
        <w:rPr>
          <w:rFonts w:ascii="Trebuchet MS" w:eastAsia="Times New Roman" w:hAnsi="Trebuchet MS" w:cs="Times New Roman"/>
          <w:spacing w:val="-3"/>
          <w:sz w:val="28"/>
          <w:szCs w:val="28"/>
          <w:lang w:eastAsia="fr-FR"/>
        </w:rPr>
      </w:pPr>
    </w:p>
    <w:p w:rsidR="007525F7" w:rsidRDefault="00875CB9"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8.2 L’organisation</w:t>
      </w:r>
      <w:r w:rsidR="007525F7" w:rsidRPr="007525F7">
        <w:rPr>
          <w:rFonts w:ascii="Trebuchet MS" w:eastAsia="Times New Roman" w:hAnsi="Trebuchet MS" w:cs="Times New Roman"/>
          <w:b/>
          <w:bCs/>
          <w:sz w:val="28"/>
          <w:szCs w:val="28"/>
          <w:lang w:eastAsia="fr-FR"/>
        </w:rPr>
        <w:t xml:space="preserve"> intègre-t-elle des objectifs précis à ses pratiques d’affaires afin d’assumer ses responsabilités dans les domaines de l’hygiène et de la sécurité publiques, de la protection de l’environnement et des relations de l’organisation avec son environnement social ?</w:t>
      </w:r>
    </w:p>
    <w:p w:rsidR="00875CB9" w:rsidRPr="007525F7" w:rsidRDefault="00875CB9" w:rsidP="007525F7">
      <w:pPr>
        <w:spacing w:after="0" w:line="240" w:lineRule="auto"/>
        <w:jc w:val="both"/>
        <w:rPr>
          <w:rFonts w:ascii="Trebuchet MS" w:eastAsia="Times New Roman" w:hAnsi="Trebuchet MS" w:cs="Times New Roman"/>
          <w:b/>
          <w:bCs/>
          <w:sz w:val="28"/>
          <w:szCs w:val="28"/>
          <w:lang w:eastAsia="fr-FR"/>
        </w:rPr>
      </w:pPr>
    </w:p>
    <w:p w:rsidR="007525F7" w:rsidRPr="007525F7" w:rsidRDefault="00130FE8" w:rsidP="007525F7">
      <w:pPr>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8.2.1. </w:t>
      </w:r>
      <w:r w:rsidR="007525F7" w:rsidRPr="007525F7">
        <w:rPr>
          <w:rFonts w:ascii="Trebuchet MS" w:eastAsia="Times New Roman" w:hAnsi="Trebuchet MS" w:cs="Times New Roman"/>
          <w:sz w:val="28"/>
          <w:szCs w:val="28"/>
          <w:lang w:eastAsia="fr-FR"/>
        </w:rPr>
        <w:t xml:space="preserve">Le personnel de l’entreprise et les personnes utilisant les produits et (ou) services de l’entité sont-ils à l’abri du danger que peut générer le produit ? </w:t>
      </w:r>
    </w:p>
    <w:p w:rsidR="007525F7" w:rsidRPr="007525F7" w:rsidRDefault="00130FE8" w:rsidP="007525F7">
      <w:pPr>
        <w:spacing w:after="0" w:line="240" w:lineRule="auto"/>
        <w:jc w:val="both"/>
        <w:rPr>
          <w:rFonts w:ascii="Trebuchet MS" w:eastAsia="Times New Roman" w:hAnsi="Trebuchet MS" w:cs="Times New Roman"/>
          <w:sz w:val="28"/>
          <w:szCs w:val="28"/>
          <w:lang w:eastAsia="fr-FR"/>
        </w:rPr>
      </w:pPr>
      <w:r>
        <w:rPr>
          <w:rFonts w:ascii="Trebuchet MS" w:eastAsia="Times New Roman" w:hAnsi="Trebuchet MS" w:cs="Times New Roman"/>
          <w:sz w:val="28"/>
          <w:szCs w:val="28"/>
          <w:lang w:eastAsia="fr-FR"/>
        </w:rPr>
        <w:t>8.2.2. </w:t>
      </w:r>
      <w:r w:rsidR="007525F7" w:rsidRPr="007525F7">
        <w:rPr>
          <w:rFonts w:ascii="Trebuchet MS" w:eastAsia="Times New Roman" w:hAnsi="Trebuchet MS" w:cs="Times New Roman"/>
          <w:sz w:val="28"/>
          <w:szCs w:val="28"/>
          <w:lang w:eastAsia="fr-FR"/>
        </w:rPr>
        <w:t>L’entité contribue-t-elle à la préservation de l’environnement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8.2.3. L’organisation assume-elle ses responsabilités dans le domaine social ?</w:t>
      </w:r>
    </w:p>
    <w:p w:rsidR="007525F7" w:rsidRPr="007525F7" w:rsidRDefault="007525F7" w:rsidP="007525F7">
      <w:pPr>
        <w:spacing w:after="0" w:line="240" w:lineRule="auto"/>
        <w:jc w:val="both"/>
        <w:rPr>
          <w:rFonts w:ascii="Trebuchet MS" w:eastAsia="Times New Roman"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b/>
          <w:bCs/>
          <w:caps/>
          <w:sz w:val="28"/>
          <w:szCs w:val="28"/>
          <w:lang w:eastAsia="fr-FR"/>
        </w:rPr>
      </w:pPr>
      <w:r w:rsidRPr="007525F7">
        <w:rPr>
          <w:rFonts w:ascii="Trebuchet MS" w:eastAsia="Times New Roman" w:hAnsi="Trebuchet MS" w:cs="Times New Roman"/>
          <w:b/>
          <w:bCs/>
          <w:sz w:val="28"/>
          <w:szCs w:val="28"/>
          <w:lang w:eastAsia="fr-FR"/>
        </w:rPr>
        <w:t xml:space="preserve">Chapitre 9.  </w:t>
      </w:r>
      <w:r w:rsidRPr="007525F7">
        <w:rPr>
          <w:rFonts w:ascii="Trebuchet MS" w:eastAsia="Times New Roman" w:hAnsi="Trebuchet MS" w:cs="Times New Roman"/>
          <w:b/>
          <w:bCs/>
          <w:caps/>
          <w:sz w:val="28"/>
          <w:szCs w:val="28"/>
          <w:lang w:eastAsia="fr-FR"/>
        </w:rPr>
        <w:t>Résultats de l’organisation</w:t>
      </w:r>
    </w:p>
    <w:p w:rsidR="00110326" w:rsidRPr="007525F7" w:rsidRDefault="00110326" w:rsidP="007525F7">
      <w:pPr>
        <w:spacing w:after="0" w:line="240" w:lineRule="auto"/>
        <w:jc w:val="both"/>
        <w:rPr>
          <w:rFonts w:ascii="Trebuchet MS" w:eastAsia="Times New Roman" w:hAnsi="Trebuchet MS" w:cs="Times New Roman"/>
          <w:b/>
          <w:bCs/>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9.1.  Les résultats de l’entité en matière de performance globale sont-ils satisfaisants?</w:t>
      </w:r>
    </w:p>
    <w:p w:rsidR="00875CB9" w:rsidRPr="007525F7" w:rsidRDefault="00875CB9" w:rsidP="007525F7">
      <w:pPr>
        <w:spacing w:after="0" w:line="240" w:lineRule="auto"/>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9.1.1. Les résultats sont-ils toujours exprimés par rapport aux objectifs fixés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9.1.2. Les parts de marché des différents produits et services correspondent-elles aux objectifs poursuivis ?</w:t>
      </w:r>
    </w:p>
    <w:p w:rsid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9.1.3. Les résultats financiers globaux actuels sont-ils satisfaisants ?</w:t>
      </w:r>
    </w:p>
    <w:p w:rsidR="00875CB9" w:rsidRPr="007525F7" w:rsidRDefault="00875CB9" w:rsidP="007525F7">
      <w:pPr>
        <w:spacing w:after="0" w:line="240" w:lineRule="auto"/>
        <w:jc w:val="both"/>
        <w:rPr>
          <w:rFonts w:ascii="Trebuchet MS" w:eastAsia="Times New Roman" w:hAnsi="Trebuchet MS" w:cs="Times New Roman"/>
          <w:sz w:val="28"/>
          <w:szCs w:val="28"/>
          <w:lang w:eastAsia="fr-FR"/>
        </w:rPr>
      </w:pPr>
    </w:p>
    <w:p w:rsidR="007525F7" w:rsidRDefault="007525F7" w:rsidP="007525F7">
      <w:pPr>
        <w:spacing w:after="0" w:line="240" w:lineRule="auto"/>
        <w:jc w:val="both"/>
        <w:rPr>
          <w:rFonts w:ascii="Trebuchet MS" w:eastAsia="Times New Roman" w:hAnsi="Trebuchet MS" w:cs="Times New Roman"/>
          <w:b/>
          <w:bCs/>
          <w:sz w:val="28"/>
          <w:szCs w:val="28"/>
          <w:lang w:eastAsia="fr-FR"/>
        </w:rPr>
      </w:pPr>
      <w:r w:rsidRPr="007525F7">
        <w:rPr>
          <w:rFonts w:ascii="Trebuchet MS" w:eastAsia="Times New Roman" w:hAnsi="Trebuchet MS" w:cs="Times New Roman"/>
          <w:b/>
          <w:bCs/>
          <w:sz w:val="28"/>
          <w:szCs w:val="28"/>
          <w:lang w:eastAsia="fr-FR"/>
        </w:rPr>
        <w:t>9.2.  Les résultats de l’entité mesurés par ses indicateurs de fonctionnement sont-ils satisfaisants?</w:t>
      </w:r>
    </w:p>
    <w:p w:rsidR="00875CB9" w:rsidRPr="007525F7" w:rsidRDefault="00875CB9" w:rsidP="007525F7">
      <w:pPr>
        <w:spacing w:after="0" w:line="240" w:lineRule="auto"/>
        <w:jc w:val="both"/>
        <w:rPr>
          <w:rFonts w:ascii="Trebuchet MS" w:eastAsia="Times New Roman" w:hAnsi="Trebuchet MS" w:cs="Times New Roman"/>
          <w:b/>
          <w:bCs/>
          <w:sz w:val="28"/>
          <w:szCs w:val="28"/>
          <w:lang w:eastAsia="fr-FR"/>
        </w:rPr>
      </w:pP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9.2.1.  Les mesures et indicateurs montrent-ils une amélioration de l’efficacité du travail ?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 xml:space="preserve">9.2.2. Trouvez-vous que la démarche qualité a contribué à l’obtention de ces résultats ? </w:t>
      </w:r>
    </w:p>
    <w:p w:rsidR="007525F7" w:rsidRPr="007525F7" w:rsidRDefault="007525F7" w:rsidP="007525F7">
      <w:pPr>
        <w:spacing w:after="0" w:line="240" w:lineRule="auto"/>
        <w:jc w:val="both"/>
        <w:rPr>
          <w:rFonts w:ascii="Trebuchet MS" w:eastAsia="Times New Roman" w:hAnsi="Trebuchet MS" w:cs="Times New Roman"/>
          <w:sz w:val="28"/>
          <w:szCs w:val="28"/>
          <w:lang w:eastAsia="fr-FR"/>
        </w:rPr>
      </w:pPr>
      <w:r w:rsidRPr="007525F7">
        <w:rPr>
          <w:rFonts w:ascii="Trebuchet MS" w:eastAsia="Times New Roman" w:hAnsi="Trebuchet MS" w:cs="Times New Roman"/>
          <w:sz w:val="28"/>
          <w:szCs w:val="28"/>
          <w:lang w:eastAsia="fr-FR"/>
        </w:rPr>
        <w:t>9.2.3. Expliquer comment l’image de marque de l’entité est-elle bonne ?</w:t>
      </w:r>
    </w:p>
    <w:p w:rsidR="007525F7" w:rsidRPr="007525F7" w:rsidRDefault="007525F7" w:rsidP="007525F7">
      <w:pPr>
        <w:spacing w:after="0" w:line="240" w:lineRule="auto"/>
        <w:rPr>
          <w:rFonts w:ascii="Trebuchet MS" w:eastAsia="Times New Roman" w:hAnsi="Trebuchet MS" w:cs="Times New Roman"/>
          <w:sz w:val="28"/>
          <w:szCs w:val="28"/>
          <w:lang w:eastAsia="fr-FR"/>
        </w:rPr>
      </w:pPr>
    </w:p>
    <w:p w:rsidR="007525F7" w:rsidRPr="007525F7" w:rsidRDefault="007525F7" w:rsidP="007525F7">
      <w:pPr>
        <w:spacing w:after="0" w:line="240" w:lineRule="auto"/>
        <w:rPr>
          <w:rFonts w:ascii="Trebuchet MS" w:eastAsia="Times New Roman" w:hAnsi="Trebuchet MS" w:cs="Times New Roman"/>
          <w:sz w:val="28"/>
          <w:szCs w:val="28"/>
          <w:lang w:eastAsia="fr-FR"/>
        </w:rPr>
      </w:pPr>
    </w:p>
    <w:p w:rsidR="00576C5B" w:rsidRPr="00110326" w:rsidRDefault="00576C5B">
      <w:pPr>
        <w:rPr>
          <w:rFonts w:ascii="Trebuchet MS" w:hAnsi="Trebuchet MS"/>
          <w:sz w:val="28"/>
          <w:szCs w:val="28"/>
        </w:rPr>
      </w:pPr>
    </w:p>
    <w:sectPr w:rsidR="00576C5B" w:rsidRPr="00110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8D8" w:rsidRDefault="009E08D8" w:rsidP="00CC54E0">
      <w:pPr>
        <w:spacing w:after="0" w:line="240" w:lineRule="auto"/>
      </w:pPr>
      <w:r>
        <w:separator/>
      </w:r>
    </w:p>
  </w:endnote>
  <w:endnote w:type="continuationSeparator" w:id="0">
    <w:p w:rsidR="009E08D8" w:rsidRDefault="009E08D8" w:rsidP="00CC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abic Transparent">
    <w:panose1 w:val="020B0604020202020204"/>
    <w:charset w:val="00"/>
    <w:family w:val="swiss"/>
    <w:pitch w:val="variable"/>
    <w:sig w:usb0="E0002EFF" w:usb1="C0007843" w:usb2="00000009" w:usb3="00000000" w:csb0="000001FF" w:csb1="00000000"/>
  </w:font>
  <w:font w:name="TrebuchetMS-Bol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32" w:rsidRDefault="00FF2C32" w:rsidP="00576C5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F2C32" w:rsidRDefault="00FF2C3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32" w:rsidRDefault="00FF2C3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32" w:rsidRDefault="00FF2C3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139214"/>
      <w:docPartObj>
        <w:docPartGallery w:val="Page Numbers (Bottom of Page)"/>
        <w:docPartUnique/>
      </w:docPartObj>
    </w:sdtPr>
    <w:sdtContent>
      <w:p w:rsidR="00FF2C32" w:rsidRDefault="00FF2C32">
        <w:pPr>
          <w:pStyle w:val="Pieddepage"/>
          <w:jc w:val="center"/>
        </w:pPr>
        <w:r>
          <w:fldChar w:fldCharType="begin"/>
        </w:r>
        <w:r>
          <w:instrText>PAGE   \* MERGEFORMAT</w:instrText>
        </w:r>
        <w:r>
          <w:fldChar w:fldCharType="separate"/>
        </w:r>
        <w:r w:rsidR="00DE76EF">
          <w:rPr>
            <w:noProof/>
          </w:rPr>
          <w:t>22</w:t>
        </w:r>
        <w:r>
          <w:fldChar w:fldCharType="end"/>
        </w:r>
      </w:p>
    </w:sdtContent>
  </w:sdt>
  <w:p w:rsidR="00FF2C32" w:rsidRDefault="00FF2C3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32" w:rsidRDefault="00FF2C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8D8" w:rsidRDefault="009E08D8" w:rsidP="00CC54E0">
      <w:pPr>
        <w:spacing w:after="0" w:line="240" w:lineRule="auto"/>
      </w:pPr>
      <w:r>
        <w:separator/>
      </w:r>
    </w:p>
  </w:footnote>
  <w:footnote w:type="continuationSeparator" w:id="0">
    <w:p w:rsidR="009E08D8" w:rsidRDefault="009E08D8" w:rsidP="00CC5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32" w:rsidRDefault="00FF2C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32" w:rsidRDefault="00FF2C3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32" w:rsidRDefault="00FF2C3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5444"/>
    <w:multiLevelType w:val="multilevel"/>
    <w:tmpl w:val="1DE42176"/>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E132C8"/>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2">
    <w:nsid w:val="1B053898"/>
    <w:multiLevelType w:val="multilevel"/>
    <w:tmpl w:val="C9BEF2EE"/>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6"/>
      <w:numFmt w:val="decimal"/>
      <w:lvlText w:val="%1.%2.%3."/>
      <w:lvlJc w:val="left"/>
      <w:pPr>
        <w:tabs>
          <w:tab w:val="num" w:pos="615"/>
        </w:tabs>
        <w:ind w:left="615" w:hanging="61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271F1C04"/>
    <w:multiLevelType w:val="multilevel"/>
    <w:tmpl w:val="12DE563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nsid w:val="28370F10"/>
    <w:multiLevelType w:val="multilevel"/>
    <w:tmpl w:val="16B474A0"/>
    <w:lvl w:ilvl="0">
      <w:start w:val="3"/>
      <w:numFmt w:val="decimal"/>
      <w:lvlText w:val="%1."/>
      <w:lvlJc w:val="left"/>
      <w:pPr>
        <w:tabs>
          <w:tab w:val="num" w:pos="615"/>
        </w:tabs>
        <w:ind w:left="615" w:hanging="615"/>
      </w:pPr>
      <w:rPr>
        <w:rFonts w:hint="default"/>
      </w:rPr>
    </w:lvl>
    <w:lvl w:ilvl="1">
      <w:start w:val="2"/>
      <w:numFmt w:val="decimal"/>
      <w:lvlText w:val="%1.%2."/>
      <w:lvlJc w:val="left"/>
      <w:pPr>
        <w:tabs>
          <w:tab w:val="num" w:pos="615"/>
        </w:tabs>
        <w:ind w:left="615" w:hanging="615"/>
      </w:pPr>
      <w:rPr>
        <w:rFonts w:hint="default"/>
      </w:rPr>
    </w:lvl>
    <w:lvl w:ilvl="2">
      <w:start w:val="2"/>
      <w:numFmt w:val="decimal"/>
      <w:lvlText w:val="%1.%2.%3."/>
      <w:lvlJc w:val="left"/>
      <w:pPr>
        <w:tabs>
          <w:tab w:val="num" w:pos="615"/>
        </w:tabs>
        <w:ind w:left="615" w:hanging="61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nsid w:val="2FDC354B"/>
    <w:multiLevelType w:val="multilevel"/>
    <w:tmpl w:val="874CE634"/>
    <w:lvl w:ilvl="0">
      <w:start w:val="5"/>
      <w:numFmt w:val="decimal"/>
      <w:lvlText w:val="%1."/>
      <w:lvlJc w:val="left"/>
      <w:pPr>
        <w:tabs>
          <w:tab w:val="num" w:pos="450"/>
        </w:tabs>
        <w:ind w:left="450" w:hanging="450"/>
      </w:pPr>
      <w:rPr>
        <w:rFonts w:hint="default"/>
      </w:rPr>
    </w:lvl>
    <w:lvl w:ilvl="1">
      <w:start w:val="5"/>
      <w:numFmt w:val="decimal"/>
      <w:lvlText w:val="%1.%2."/>
      <w:lvlJc w:val="left"/>
      <w:pPr>
        <w:tabs>
          <w:tab w:val="num" w:pos="450"/>
        </w:tabs>
        <w:ind w:left="450" w:hanging="450"/>
      </w:pPr>
      <w:rPr>
        <w:rFonts w:hint="default"/>
      </w:rPr>
    </w:lvl>
    <w:lvl w:ilvl="2">
      <w:start w:val="2"/>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378D6910"/>
    <w:multiLevelType w:val="multilevel"/>
    <w:tmpl w:val="B786314E"/>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4566C1"/>
    <w:multiLevelType w:val="hybridMultilevel"/>
    <w:tmpl w:val="89F04592"/>
    <w:lvl w:ilvl="0" w:tplc="45948EFE">
      <w:start w:val="1"/>
      <w:numFmt w:val="bullet"/>
      <w:lvlText w:val=""/>
      <w:lvlJc w:val="left"/>
      <w:pPr>
        <w:tabs>
          <w:tab w:val="num" w:pos="720"/>
        </w:tabs>
        <w:ind w:left="720" w:hanging="360"/>
      </w:pPr>
      <w:rPr>
        <w:rFonts w:ascii="Wingdings" w:hAnsi="Wingdings" w:hint="default"/>
      </w:rPr>
    </w:lvl>
    <w:lvl w:ilvl="1" w:tplc="0A64DC0C" w:tentative="1">
      <w:start w:val="1"/>
      <w:numFmt w:val="bullet"/>
      <w:lvlText w:val=""/>
      <w:lvlJc w:val="left"/>
      <w:pPr>
        <w:tabs>
          <w:tab w:val="num" w:pos="1440"/>
        </w:tabs>
        <w:ind w:left="1440" w:hanging="360"/>
      </w:pPr>
      <w:rPr>
        <w:rFonts w:ascii="Wingdings" w:hAnsi="Wingdings" w:hint="default"/>
      </w:rPr>
    </w:lvl>
    <w:lvl w:ilvl="2" w:tplc="4AD41204" w:tentative="1">
      <w:start w:val="1"/>
      <w:numFmt w:val="bullet"/>
      <w:lvlText w:val=""/>
      <w:lvlJc w:val="left"/>
      <w:pPr>
        <w:tabs>
          <w:tab w:val="num" w:pos="2160"/>
        </w:tabs>
        <w:ind w:left="2160" w:hanging="360"/>
      </w:pPr>
      <w:rPr>
        <w:rFonts w:ascii="Wingdings" w:hAnsi="Wingdings" w:hint="default"/>
      </w:rPr>
    </w:lvl>
    <w:lvl w:ilvl="3" w:tplc="8806EC16" w:tentative="1">
      <w:start w:val="1"/>
      <w:numFmt w:val="bullet"/>
      <w:lvlText w:val=""/>
      <w:lvlJc w:val="left"/>
      <w:pPr>
        <w:tabs>
          <w:tab w:val="num" w:pos="2880"/>
        </w:tabs>
        <w:ind w:left="2880" w:hanging="360"/>
      </w:pPr>
      <w:rPr>
        <w:rFonts w:ascii="Wingdings" w:hAnsi="Wingdings" w:hint="default"/>
      </w:rPr>
    </w:lvl>
    <w:lvl w:ilvl="4" w:tplc="98CEC1BA" w:tentative="1">
      <w:start w:val="1"/>
      <w:numFmt w:val="bullet"/>
      <w:lvlText w:val=""/>
      <w:lvlJc w:val="left"/>
      <w:pPr>
        <w:tabs>
          <w:tab w:val="num" w:pos="3600"/>
        </w:tabs>
        <w:ind w:left="3600" w:hanging="360"/>
      </w:pPr>
      <w:rPr>
        <w:rFonts w:ascii="Wingdings" w:hAnsi="Wingdings" w:hint="default"/>
      </w:rPr>
    </w:lvl>
    <w:lvl w:ilvl="5" w:tplc="989E8816" w:tentative="1">
      <w:start w:val="1"/>
      <w:numFmt w:val="bullet"/>
      <w:lvlText w:val=""/>
      <w:lvlJc w:val="left"/>
      <w:pPr>
        <w:tabs>
          <w:tab w:val="num" w:pos="4320"/>
        </w:tabs>
        <w:ind w:left="4320" w:hanging="360"/>
      </w:pPr>
      <w:rPr>
        <w:rFonts w:ascii="Wingdings" w:hAnsi="Wingdings" w:hint="default"/>
      </w:rPr>
    </w:lvl>
    <w:lvl w:ilvl="6" w:tplc="4C76AA7A" w:tentative="1">
      <w:start w:val="1"/>
      <w:numFmt w:val="bullet"/>
      <w:lvlText w:val=""/>
      <w:lvlJc w:val="left"/>
      <w:pPr>
        <w:tabs>
          <w:tab w:val="num" w:pos="5040"/>
        </w:tabs>
        <w:ind w:left="5040" w:hanging="360"/>
      </w:pPr>
      <w:rPr>
        <w:rFonts w:ascii="Wingdings" w:hAnsi="Wingdings" w:hint="default"/>
      </w:rPr>
    </w:lvl>
    <w:lvl w:ilvl="7" w:tplc="90BE52F6" w:tentative="1">
      <w:start w:val="1"/>
      <w:numFmt w:val="bullet"/>
      <w:lvlText w:val=""/>
      <w:lvlJc w:val="left"/>
      <w:pPr>
        <w:tabs>
          <w:tab w:val="num" w:pos="5760"/>
        </w:tabs>
        <w:ind w:left="5760" w:hanging="360"/>
      </w:pPr>
      <w:rPr>
        <w:rFonts w:ascii="Wingdings" w:hAnsi="Wingdings" w:hint="default"/>
      </w:rPr>
    </w:lvl>
    <w:lvl w:ilvl="8" w:tplc="220EDC22" w:tentative="1">
      <w:start w:val="1"/>
      <w:numFmt w:val="bullet"/>
      <w:lvlText w:val=""/>
      <w:lvlJc w:val="left"/>
      <w:pPr>
        <w:tabs>
          <w:tab w:val="num" w:pos="6480"/>
        </w:tabs>
        <w:ind w:left="6480" w:hanging="360"/>
      </w:pPr>
      <w:rPr>
        <w:rFonts w:ascii="Wingdings" w:hAnsi="Wingdings" w:hint="default"/>
      </w:rPr>
    </w:lvl>
  </w:abstractNum>
  <w:abstractNum w:abstractNumId="8">
    <w:nsid w:val="46074C0B"/>
    <w:multiLevelType w:val="multilevel"/>
    <w:tmpl w:val="0C9CFB0C"/>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5"/>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479B51EA"/>
    <w:multiLevelType w:val="multilevel"/>
    <w:tmpl w:val="82405A7A"/>
    <w:lvl w:ilvl="0">
      <w:start w:val="6"/>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4FE414A8"/>
    <w:multiLevelType w:val="multilevel"/>
    <w:tmpl w:val="DEB66DE2"/>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13D3269"/>
    <w:multiLevelType w:val="multilevel"/>
    <w:tmpl w:val="3692F890"/>
    <w:lvl w:ilvl="0">
      <w:start w:val="5"/>
      <w:numFmt w:val="decimal"/>
      <w:lvlText w:val="%1."/>
      <w:lvlJc w:val="left"/>
      <w:pPr>
        <w:tabs>
          <w:tab w:val="num" w:pos="465"/>
        </w:tabs>
        <w:ind w:left="465" w:hanging="465"/>
      </w:pPr>
      <w:rPr>
        <w:rFonts w:hint="default"/>
      </w:rPr>
    </w:lvl>
    <w:lvl w:ilvl="1">
      <w:start w:val="8"/>
      <w:numFmt w:val="decimal"/>
      <w:lvlText w:val="%1.%2."/>
      <w:lvlJc w:val="left"/>
      <w:pPr>
        <w:tabs>
          <w:tab w:val="num" w:pos="465"/>
        </w:tabs>
        <w:ind w:left="465" w:hanging="465"/>
      </w:pPr>
      <w:rPr>
        <w:rFonts w:hint="default"/>
      </w:rPr>
    </w:lvl>
    <w:lvl w:ilvl="2">
      <w:start w:val="1"/>
      <w:numFmt w:val="decimal"/>
      <w:lvlText w:val="%1.%2.%3."/>
      <w:lvlJc w:val="left"/>
      <w:pPr>
        <w:tabs>
          <w:tab w:val="num" w:pos="465"/>
        </w:tabs>
        <w:ind w:left="465" w:hanging="46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2">
    <w:nsid w:val="6EBF59CB"/>
    <w:multiLevelType w:val="multilevel"/>
    <w:tmpl w:val="F6FA5D60"/>
    <w:lvl w:ilvl="0">
      <w:start w:val="5"/>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465"/>
        </w:tabs>
        <w:ind w:left="465" w:hanging="46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3">
    <w:nsid w:val="71BC1671"/>
    <w:multiLevelType w:val="hybridMultilevel"/>
    <w:tmpl w:val="20FA7900"/>
    <w:lvl w:ilvl="0" w:tplc="69D21662">
      <w:start w:val="3"/>
      <w:numFmt w:val="decimal"/>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num w:numId="1">
    <w:abstractNumId w:val="1"/>
  </w:num>
  <w:num w:numId="2">
    <w:abstractNumId w:val="7"/>
  </w:num>
  <w:num w:numId="3">
    <w:abstractNumId w:val="13"/>
  </w:num>
  <w:num w:numId="4">
    <w:abstractNumId w:val="2"/>
  </w:num>
  <w:num w:numId="5">
    <w:abstractNumId w:val="4"/>
  </w:num>
  <w:num w:numId="6">
    <w:abstractNumId w:val="8"/>
  </w:num>
  <w:num w:numId="7">
    <w:abstractNumId w:val="3"/>
  </w:num>
  <w:num w:numId="8">
    <w:abstractNumId w:val="5"/>
  </w:num>
  <w:num w:numId="9">
    <w:abstractNumId w:val="12"/>
  </w:num>
  <w:num w:numId="10">
    <w:abstractNumId w:val="11"/>
  </w:num>
  <w:num w:numId="11">
    <w:abstractNumId w:val="0"/>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96"/>
    <w:rsid w:val="00016DBE"/>
    <w:rsid w:val="0004476D"/>
    <w:rsid w:val="000F30E1"/>
    <w:rsid w:val="00110326"/>
    <w:rsid w:val="00130FE8"/>
    <w:rsid w:val="00155260"/>
    <w:rsid w:val="00187E7E"/>
    <w:rsid w:val="001C1AB7"/>
    <w:rsid w:val="001C232F"/>
    <w:rsid w:val="002533BC"/>
    <w:rsid w:val="002750B9"/>
    <w:rsid w:val="0029174A"/>
    <w:rsid w:val="002B4B54"/>
    <w:rsid w:val="002C4042"/>
    <w:rsid w:val="00304D37"/>
    <w:rsid w:val="00335C5E"/>
    <w:rsid w:val="00354BBB"/>
    <w:rsid w:val="003856F8"/>
    <w:rsid w:val="00422659"/>
    <w:rsid w:val="00430547"/>
    <w:rsid w:val="00494229"/>
    <w:rsid w:val="004C76C3"/>
    <w:rsid w:val="004D3085"/>
    <w:rsid w:val="004F018A"/>
    <w:rsid w:val="004F2C43"/>
    <w:rsid w:val="00533626"/>
    <w:rsid w:val="005640E9"/>
    <w:rsid w:val="00576C5B"/>
    <w:rsid w:val="0058173F"/>
    <w:rsid w:val="0067729A"/>
    <w:rsid w:val="006A599F"/>
    <w:rsid w:val="006B3A43"/>
    <w:rsid w:val="00704E62"/>
    <w:rsid w:val="007525F7"/>
    <w:rsid w:val="00776A5D"/>
    <w:rsid w:val="007F0514"/>
    <w:rsid w:val="0083147B"/>
    <w:rsid w:val="0085567E"/>
    <w:rsid w:val="00875CB9"/>
    <w:rsid w:val="009237D8"/>
    <w:rsid w:val="009479AF"/>
    <w:rsid w:val="009D6B04"/>
    <w:rsid w:val="009E08D8"/>
    <w:rsid w:val="00A53C6F"/>
    <w:rsid w:val="00AF7CBF"/>
    <w:rsid w:val="00B1482A"/>
    <w:rsid w:val="00B97C97"/>
    <w:rsid w:val="00BB3F60"/>
    <w:rsid w:val="00C22CEF"/>
    <w:rsid w:val="00C242F5"/>
    <w:rsid w:val="00C92903"/>
    <w:rsid w:val="00C95BC6"/>
    <w:rsid w:val="00CC54E0"/>
    <w:rsid w:val="00CD1F02"/>
    <w:rsid w:val="00D07302"/>
    <w:rsid w:val="00D16764"/>
    <w:rsid w:val="00D34C36"/>
    <w:rsid w:val="00D41160"/>
    <w:rsid w:val="00D641AD"/>
    <w:rsid w:val="00D66EDE"/>
    <w:rsid w:val="00D72E9C"/>
    <w:rsid w:val="00D97C96"/>
    <w:rsid w:val="00DA6C2A"/>
    <w:rsid w:val="00DC42AB"/>
    <w:rsid w:val="00DE76EF"/>
    <w:rsid w:val="00E06355"/>
    <w:rsid w:val="00E27B40"/>
    <w:rsid w:val="00E859BD"/>
    <w:rsid w:val="00E943ED"/>
    <w:rsid w:val="00F3117D"/>
    <w:rsid w:val="00F7785D"/>
    <w:rsid w:val="00FF2C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uiPriority w:val="99"/>
    <w:semiHidden/>
    <w:unhideWhenUsed/>
    <w:rsid w:val="00D97C96"/>
    <w:pPr>
      <w:spacing w:after="120"/>
    </w:pPr>
    <w:rPr>
      <w:sz w:val="16"/>
      <w:szCs w:val="16"/>
    </w:rPr>
  </w:style>
  <w:style w:type="character" w:customStyle="1" w:styleId="Corpsdetexte3Car">
    <w:name w:val="Corps de texte 3 Car"/>
    <w:basedOn w:val="Policepardfaut"/>
    <w:link w:val="Corpsdetexte3"/>
    <w:uiPriority w:val="99"/>
    <w:semiHidden/>
    <w:rsid w:val="00D97C96"/>
    <w:rPr>
      <w:sz w:val="16"/>
      <w:szCs w:val="16"/>
    </w:rPr>
  </w:style>
  <w:style w:type="paragraph" w:styleId="Pieddepage">
    <w:name w:val="footer"/>
    <w:basedOn w:val="Normal"/>
    <w:link w:val="PieddepageCar"/>
    <w:uiPriority w:val="99"/>
    <w:unhideWhenUsed/>
    <w:rsid w:val="00D97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C96"/>
  </w:style>
  <w:style w:type="character" w:styleId="Numrodepage">
    <w:name w:val="page number"/>
    <w:basedOn w:val="Policepardfaut"/>
    <w:rsid w:val="00D97C96"/>
  </w:style>
  <w:style w:type="character" w:styleId="Lienhypertexte">
    <w:name w:val="Hyperlink"/>
    <w:basedOn w:val="Policepardfaut"/>
    <w:rsid w:val="00D97C96"/>
    <w:rPr>
      <w:color w:val="0000FF"/>
      <w:u w:val="single"/>
    </w:rPr>
  </w:style>
  <w:style w:type="table" w:styleId="Grilledutableau">
    <w:name w:val="Table Grid"/>
    <w:basedOn w:val="TableauNormal"/>
    <w:rsid w:val="00D97C9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C54E0"/>
    <w:pPr>
      <w:tabs>
        <w:tab w:val="center" w:pos="4536"/>
        <w:tab w:val="right" w:pos="9072"/>
      </w:tabs>
      <w:spacing w:after="0" w:line="240" w:lineRule="auto"/>
    </w:pPr>
  </w:style>
  <w:style w:type="character" w:customStyle="1" w:styleId="En-tteCar">
    <w:name w:val="En-tête Car"/>
    <w:basedOn w:val="Policepardfaut"/>
    <w:link w:val="En-tte"/>
    <w:uiPriority w:val="99"/>
    <w:rsid w:val="00CC54E0"/>
  </w:style>
  <w:style w:type="table" w:customStyle="1" w:styleId="Grilledutableau1">
    <w:name w:val="Grille du tableau1"/>
    <w:basedOn w:val="TableauNormal"/>
    <w:next w:val="Grilledutableau"/>
    <w:rsid w:val="0085567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525F7"/>
    <w:pPr>
      <w:spacing w:after="120"/>
    </w:pPr>
  </w:style>
  <w:style w:type="character" w:customStyle="1" w:styleId="CorpsdetexteCar">
    <w:name w:val="Corps de texte Car"/>
    <w:basedOn w:val="Policepardfaut"/>
    <w:link w:val="Corpsdetexte"/>
    <w:uiPriority w:val="99"/>
    <w:semiHidden/>
    <w:rsid w:val="007525F7"/>
  </w:style>
  <w:style w:type="paragraph" w:styleId="Corpsdetexte2">
    <w:name w:val="Body Text 2"/>
    <w:basedOn w:val="Normal"/>
    <w:link w:val="Corpsdetexte2Car"/>
    <w:uiPriority w:val="99"/>
    <w:semiHidden/>
    <w:unhideWhenUsed/>
    <w:rsid w:val="007525F7"/>
    <w:pPr>
      <w:spacing w:after="120" w:line="480" w:lineRule="auto"/>
    </w:pPr>
  </w:style>
  <w:style w:type="character" w:customStyle="1" w:styleId="Corpsdetexte2Car">
    <w:name w:val="Corps de texte 2 Car"/>
    <w:basedOn w:val="Policepardfaut"/>
    <w:link w:val="Corpsdetexte2"/>
    <w:uiPriority w:val="99"/>
    <w:semiHidden/>
    <w:rsid w:val="007525F7"/>
  </w:style>
  <w:style w:type="table" w:customStyle="1" w:styleId="Grilledutableau2">
    <w:name w:val="Grille du tableau2"/>
    <w:basedOn w:val="TableauNormal"/>
    <w:next w:val="Grilledutableau"/>
    <w:rsid w:val="007525F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1AB7"/>
    <w:pPr>
      <w:ind w:left="720"/>
      <w:contextualSpacing/>
    </w:pPr>
  </w:style>
  <w:style w:type="paragraph" w:styleId="Textedebulles">
    <w:name w:val="Balloon Text"/>
    <w:basedOn w:val="Normal"/>
    <w:link w:val="TextedebullesCar"/>
    <w:uiPriority w:val="99"/>
    <w:semiHidden/>
    <w:unhideWhenUsed/>
    <w:rsid w:val="00AF7C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C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uiPriority w:val="99"/>
    <w:semiHidden/>
    <w:unhideWhenUsed/>
    <w:rsid w:val="00D97C96"/>
    <w:pPr>
      <w:spacing w:after="120"/>
    </w:pPr>
    <w:rPr>
      <w:sz w:val="16"/>
      <w:szCs w:val="16"/>
    </w:rPr>
  </w:style>
  <w:style w:type="character" w:customStyle="1" w:styleId="Corpsdetexte3Car">
    <w:name w:val="Corps de texte 3 Car"/>
    <w:basedOn w:val="Policepardfaut"/>
    <w:link w:val="Corpsdetexte3"/>
    <w:uiPriority w:val="99"/>
    <w:semiHidden/>
    <w:rsid w:val="00D97C96"/>
    <w:rPr>
      <w:sz w:val="16"/>
      <w:szCs w:val="16"/>
    </w:rPr>
  </w:style>
  <w:style w:type="paragraph" w:styleId="Pieddepage">
    <w:name w:val="footer"/>
    <w:basedOn w:val="Normal"/>
    <w:link w:val="PieddepageCar"/>
    <w:uiPriority w:val="99"/>
    <w:unhideWhenUsed/>
    <w:rsid w:val="00D97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C96"/>
  </w:style>
  <w:style w:type="character" w:styleId="Numrodepage">
    <w:name w:val="page number"/>
    <w:basedOn w:val="Policepardfaut"/>
    <w:rsid w:val="00D97C96"/>
  </w:style>
  <w:style w:type="character" w:styleId="Lienhypertexte">
    <w:name w:val="Hyperlink"/>
    <w:basedOn w:val="Policepardfaut"/>
    <w:rsid w:val="00D97C96"/>
    <w:rPr>
      <w:color w:val="0000FF"/>
      <w:u w:val="single"/>
    </w:rPr>
  </w:style>
  <w:style w:type="table" w:styleId="Grilledutableau">
    <w:name w:val="Table Grid"/>
    <w:basedOn w:val="TableauNormal"/>
    <w:rsid w:val="00D97C9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C54E0"/>
    <w:pPr>
      <w:tabs>
        <w:tab w:val="center" w:pos="4536"/>
        <w:tab w:val="right" w:pos="9072"/>
      </w:tabs>
      <w:spacing w:after="0" w:line="240" w:lineRule="auto"/>
    </w:pPr>
  </w:style>
  <w:style w:type="character" w:customStyle="1" w:styleId="En-tteCar">
    <w:name w:val="En-tête Car"/>
    <w:basedOn w:val="Policepardfaut"/>
    <w:link w:val="En-tte"/>
    <w:uiPriority w:val="99"/>
    <w:rsid w:val="00CC54E0"/>
  </w:style>
  <w:style w:type="table" w:customStyle="1" w:styleId="Grilledutableau1">
    <w:name w:val="Grille du tableau1"/>
    <w:basedOn w:val="TableauNormal"/>
    <w:next w:val="Grilledutableau"/>
    <w:rsid w:val="0085567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7525F7"/>
    <w:pPr>
      <w:spacing w:after="120"/>
    </w:pPr>
  </w:style>
  <w:style w:type="character" w:customStyle="1" w:styleId="CorpsdetexteCar">
    <w:name w:val="Corps de texte Car"/>
    <w:basedOn w:val="Policepardfaut"/>
    <w:link w:val="Corpsdetexte"/>
    <w:uiPriority w:val="99"/>
    <w:semiHidden/>
    <w:rsid w:val="007525F7"/>
  </w:style>
  <w:style w:type="paragraph" w:styleId="Corpsdetexte2">
    <w:name w:val="Body Text 2"/>
    <w:basedOn w:val="Normal"/>
    <w:link w:val="Corpsdetexte2Car"/>
    <w:uiPriority w:val="99"/>
    <w:semiHidden/>
    <w:unhideWhenUsed/>
    <w:rsid w:val="007525F7"/>
    <w:pPr>
      <w:spacing w:after="120" w:line="480" w:lineRule="auto"/>
    </w:pPr>
  </w:style>
  <w:style w:type="character" w:customStyle="1" w:styleId="Corpsdetexte2Car">
    <w:name w:val="Corps de texte 2 Car"/>
    <w:basedOn w:val="Policepardfaut"/>
    <w:link w:val="Corpsdetexte2"/>
    <w:uiPriority w:val="99"/>
    <w:semiHidden/>
    <w:rsid w:val="007525F7"/>
  </w:style>
  <w:style w:type="table" w:customStyle="1" w:styleId="Grilledutableau2">
    <w:name w:val="Grille du tableau2"/>
    <w:basedOn w:val="TableauNormal"/>
    <w:next w:val="Grilledutableau"/>
    <w:rsid w:val="007525F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1AB7"/>
    <w:pPr>
      <w:ind w:left="720"/>
      <w:contextualSpacing/>
    </w:pPr>
  </w:style>
  <w:style w:type="paragraph" w:styleId="Textedebulles">
    <w:name w:val="Balloon Text"/>
    <w:basedOn w:val="Normal"/>
    <w:link w:val="TextedebullesCar"/>
    <w:uiPriority w:val="99"/>
    <w:semiHidden/>
    <w:unhideWhenUsed/>
    <w:rsid w:val="00AF7C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tihaa@mcinet.gov.ma" TargetMode="External"/><Relationship Id="rId18" Type="http://schemas.openxmlformats.org/officeDocument/2006/relationships/footer" Target="footer1.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k.benchekroun@hotmail.com"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mzaoui@mcinet.gov.ma"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k.benchekroun@hotmail.com" TargetMode="External"/><Relationship Id="rId23" Type="http://schemas.openxmlformats.org/officeDocument/2006/relationships/hyperlink" Target="mailto:K.benchekroun@hotmail.com" TargetMode="External"/><Relationship Id="rId28" Type="http://schemas.openxmlformats.org/officeDocument/2006/relationships/oleObject" Target="embeddings/oleObject1.bin"/><Relationship Id="rId10" Type="http://schemas.openxmlformats.org/officeDocument/2006/relationships/hyperlink" Target="mailto:fatihaa@mcinet.gov.m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amzaoui@mcinet.gov.ma" TargetMode="External"/><Relationship Id="rId22" Type="http://schemas.openxmlformats.org/officeDocument/2006/relationships/hyperlink" Target="mailto:fatihaa@mcinet.gov.ma"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23</Pages>
  <Words>5964</Words>
  <Characters>32806</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Hamzaoui Aicha</dc:creator>
  <cp:lastModifiedBy>Chafai El Alaoui Abdelmalek</cp:lastModifiedBy>
  <cp:revision>13</cp:revision>
  <cp:lastPrinted>2018-04-23T09:59:00Z</cp:lastPrinted>
  <dcterms:created xsi:type="dcterms:W3CDTF">2018-04-23T14:25:00Z</dcterms:created>
  <dcterms:modified xsi:type="dcterms:W3CDTF">2018-05-09T15:07:00Z</dcterms:modified>
</cp:coreProperties>
</file>